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34FF4" w14:textId="77777777" w:rsidR="00DF6024" w:rsidRDefault="00DF6024" w:rsidP="00DF6024">
      <w:pPr>
        <w:ind w:left="-426" w:right="-483"/>
        <w:rPr>
          <w:rFonts w:ascii="Microsoft Himalaya" w:hAnsi="Microsoft Himalaya"/>
          <w:color w:val="000000" w:themeColor="text1"/>
          <w:sz w:val="56"/>
          <w:szCs w:val="56"/>
        </w:rPr>
      </w:pPr>
      <w:r w:rsidRPr="00970202">
        <w:rPr>
          <w:rFonts w:ascii="Microsoft Himalaya" w:hAnsi="Microsoft Himalaya"/>
          <w:color w:val="943634" w:themeColor="accent2" w:themeShade="BF"/>
          <w:sz w:val="56"/>
          <w:szCs w:val="56"/>
        </w:rPr>
        <w:t xml:space="preserve">SHARING REPTON: </w:t>
      </w:r>
      <w:r w:rsidRPr="00970202">
        <w:rPr>
          <w:rFonts w:ascii="Microsoft Himalaya" w:hAnsi="Microsoft Himalaya"/>
          <w:color w:val="000000" w:themeColor="text1"/>
          <w:sz w:val="56"/>
          <w:szCs w:val="56"/>
        </w:rPr>
        <w:t>HISTORIC LANDSCAPES FOR ALL</w:t>
      </w:r>
    </w:p>
    <w:p w14:paraId="2EEF3E3A" w14:textId="2E8ACB6A" w:rsidR="00DF6024" w:rsidRPr="009B6AAE" w:rsidRDefault="00712880" w:rsidP="00DF6024">
      <w:pPr>
        <w:ind w:left="-426"/>
        <w:rPr>
          <w:rFonts w:ascii="Microsoft Himalaya" w:hAnsi="Microsoft Himalaya"/>
          <w:color w:val="008000"/>
          <w:sz w:val="104"/>
          <w:szCs w:val="104"/>
        </w:rPr>
      </w:pPr>
      <w:r>
        <w:rPr>
          <w:rFonts w:ascii="Microsoft Himalaya" w:hAnsi="Microsoft Himalaya"/>
          <w:color w:val="008000"/>
          <w:sz w:val="104"/>
          <w:szCs w:val="104"/>
        </w:rPr>
        <w:t>Families’ Excursion</w:t>
      </w:r>
    </w:p>
    <w:p w14:paraId="2B32F0D7" w14:textId="03752B3F" w:rsidR="00DF6024" w:rsidRDefault="00712880" w:rsidP="00DF6024">
      <w:pPr>
        <w:tabs>
          <w:tab w:val="left" w:pos="1985"/>
        </w:tabs>
        <w:ind w:left="-426"/>
        <w:rPr>
          <w:rFonts w:ascii="Microsoft Himalaya" w:hAnsi="Microsoft Himalaya"/>
          <w:color w:val="008000"/>
          <w:sz w:val="64"/>
          <w:szCs w:val="64"/>
        </w:rPr>
      </w:pPr>
      <w:r>
        <w:rPr>
          <w:rFonts w:ascii="Microsoft Himalaya" w:hAnsi="Microsoft Himalaya"/>
          <w:color w:val="008000"/>
          <w:sz w:val="64"/>
          <w:szCs w:val="64"/>
        </w:rPr>
        <w:t>Method Statement</w:t>
      </w:r>
    </w:p>
    <w:p w14:paraId="64636BA0" w14:textId="11F4E4F3" w:rsidR="00712880" w:rsidRDefault="00E6297B" w:rsidP="00712880">
      <w:pPr>
        <w:pStyle w:val="BasicParagraph"/>
        <w:suppressAutoHyphens/>
        <w:spacing w:line="240" w:lineRule="auto"/>
        <w:rPr>
          <w:rFonts w:ascii="Verdana" w:hAnsi="Verdana" w:cs="Verdana"/>
        </w:rPr>
      </w:pPr>
      <w:r>
        <w:rPr>
          <w:rFonts w:ascii="Verdana" w:hAnsi="Verdana" w:cs="Verdana"/>
        </w:rPr>
        <w:t>DATE, PLACE</w:t>
      </w:r>
    </w:p>
    <w:p w14:paraId="5524D847" w14:textId="77777777" w:rsidR="00712880" w:rsidRDefault="00712880" w:rsidP="00712880">
      <w:pPr>
        <w:pStyle w:val="BasicParagraph"/>
        <w:suppressAutoHyphens/>
        <w:spacing w:line="240" w:lineRule="auto"/>
        <w:rPr>
          <w:rFonts w:ascii="Verdana" w:hAnsi="Verdana" w:cs="Verdana"/>
        </w:rPr>
      </w:pPr>
    </w:p>
    <w:p w14:paraId="0189FF01" w14:textId="77777777" w:rsidR="00712880" w:rsidRPr="00CF1828" w:rsidRDefault="00712880" w:rsidP="00712880">
      <w:pPr>
        <w:pStyle w:val="BasicParagraph"/>
        <w:suppressAutoHyphens/>
        <w:spacing w:line="240" w:lineRule="auto"/>
        <w:rPr>
          <w:rFonts w:ascii="Verdana" w:hAnsi="Verdana" w:cs="Verdana"/>
          <w:b/>
          <w:sz w:val="20"/>
          <w:szCs w:val="20"/>
        </w:rPr>
      </w:pPr>
      <w:r w:rsidRPr="00CF1828">
        <w:rPr>
          <w:rFonts w:ascii="Verdana" w:hAnsi="Verdana" w:cs="Verdana"/>
          <w:b/>
          <w:sz w:val="20"/>
          <w:szCs w:val="20"/>
        </w:rPr>
        <w:t>Purpose</w:t>
      </w:r>
    </w:p>
    <w:p w14:paraId="2BBEB768" w14:textId="319CD371" w:rsidR="00712880" w:rsidRDefault="00E6297B" w:rsidP="00712880">
      <w:pPr>
        <w:pStyle w:val="BasicParagraph"/>
        <w:suppressAutoHyphens/>
        <w:spacing w:line="240" w:lineRule="auto"/>
        <w:rPr>
          <w:rFonts w:ascii="Verdana" w:hAnsi="Verdana" w:cs="Verdana"/>
          <w:sz w:val="20"/>
          <w:szCs w:val="20"/>
        </w:rPr>
      </w:pPr>
      <w:r>
        <w:rPr>
          <w:rFonts w:ascii="Verdana" w:hAnsi="Verdana" w:cs="Verdana"/>
          <w:sz w:val="20"/>
          <w:szCs w:val="20"/>
        </w:rPr>
        <w:t>XX</w:t>
      </w:r>
    </w:p>
    <w:p w14:paraId="6868530A" w14:textId="77777777" w:rsidR="00E6297B" w:rsidRPr="008D1215" w:rsidRDefault="00E6297B" w:rsidP="00712880">
      <w:pPr>
        <w:pStyle w:val="BasicParagraph"/>
        <w:suppressAutoHyphens/>
        <w:spacing w:line="240" w:lineRule="auto"/>
        <w:rPr>
          <w:rFonts w:ascii="Verdana" w:hAnsi="Verdana" w:cs="Verdana"/>
          <w:sz w:val="20"/>
          <w:szCs w:val="20"/>
        </w:rPr>
      </w:pPr>
    </w:p>
    <w:p w14:paraId="4E8ECC9C" w14:textId="77777777" w:rsidR="00712880" w:rsidRPr="00CF1828" w:rsidRDefault="00712880" w:rsidP="00712880">
      <w:pPr>
        <w:pStyle w:val="BasicParagraph"/>
        <w:suppressAutoHyphens/>
        <w:spacing w:line="240" w:lineRule="auto"/>
        <w:rPr>
          <w:rFonts w:ascii="Verdana" w:hAnsi="Verdana" w:cs="Verdana"/>
          <w:b/>
          <w:sz w:val="20"/>
          <w:szCs w:val="20"/>
        </w:rPr>
      </w:pPr>
      <w:r w:rsidRPr="00CF1828">
        <w:rPr>
          <w:rFonts w:ascii="Verdana" w:hAnsi="Verdana" w:cs="Verdana"/>
          <w:b/>
          <w:sz w:val="20"/>
          <w:szCs w:val="20"/>
        </w:rPr>
        <w:t>Number of guests</w:t>
      </w:r>
    </w:p>
    <w:p w14:paraId="574C6B3A" w14:textId="6AC8ECFC" w:rsidR="00712880" w:rsidRPr="00671C32" w:rsidRDefault="00E6297B" w:rsidP="00712880">
      <w:pPr>
        <w:pStyle w:val="BasicParagraph"/>
        <w:suppressAutoHyphens/>
        <w:spacing w:line="240" w:lineRule="auto"/>
        <w:rPr>
          <w:rFonts w:ascii="Verdana" w:hAnsi="Verdana" w:cs="Verdana"/>
          <w:sz w:val="20"/>
          <w:szCs w:val="20"/>
        </w:rPr>
      </w:pPr>
      <w:r>
        <w:rPr>
          <w:rFonts w:ascii="Verdana" w:hAnsi="Verdana" w:cs="Verdana"/>
          <w:sz w:val="20"/>
          <w:szCs w:val="20"/>
        </w:rPr>
        <w:t>XX</w:t>
      </w:r>
    </w:p>
    <w:p w14:paraId="29BA7D78" w14:textId="77777777" w:rsidR="00712880" w:rsidRPr="00671C32" w:rsidRDefault="00712880" w:rsidP="00712880">
      <w:pPr>
        <w:pStyle w:val="BasicParagraph"/>
        <w:suppressAutoHyphens/>
        <w:spacing w:line="240" w:lineRule="auto"/>
        <w:rPr>
          <w:rFonts w:ascii="Verdana" w:hAnsi="Verdana" w:cs="Verdana"/>
          <w:sz w:val="20"/>
          <w:szCs w:val="20"/>
        </w:rPr>
      </w:pPr>
    </w:p>
    <w:p w14:paraId="726C1F8F" w14:textId="77777777" w:rsidR="00712880" w:rsidRPr="00CF1828" w:rsidRDefault="00712880" w:rsidP="00712880">
      <w:pPr>
        <w:pStyle w:val="BasicParagraph"/>
        <w:suppressAutoHyphens/>
        <w:spacing w:line="240" w:lineRule="auto"/>
        <w:rPr>
          <w:rFonts w:ascii="Verdana" w:hAnsi="Verdana" w:cs="Verdana"/>
          <w:b/>
          <w:sz w:val="20"/>
          <w:szCs w:val="20"/>
        </w:rPr>
      </w:pPr>
      <w:r w:rsidRPr="00CF1828">
        <w:rPr>
          <w:rFonts w:ascii="Verdana" w:hAnsi="Verdana" w:cs="Verdana"/>
          <w:b/>
          <w:sz w:val="20"/>
          <w:szCs w:val="20"/>
        </w:rPr>
        <w:t>Volunteer or staff support needed</w:t>
      </w:r>
    </w:p>
    <w:p w14:paraId="52C6BE7A" w14:textId="71E8E620" w:rsidR="0009686E" w:rsidRPr="00671C32" w:rsidRDefault="00E6297B" w:rsidP="00712880">
      <w:pPr>
        <w:pStyle w:val="BasicParagraph"/>
        <w:suppressAutoHyphens/>
        <w:spacing w:line="240" w:lineRule="auto"/>
        <w:rPr>
          <w:rFonts w:ascii="Verdana" w:hAnsi="Verdana" w:cs="Verdana"/>
          <w:sz w:val="20"/>
          <w:szCs w:val="20"/>
        </w:rPr>
      </w:pPr>
      <w:r>
        <w:rPr>
          <w:rFonts w:ascii="Verdana" w:hAnsi="Verdana" w:cs="Verdana"/>
          <w:sz w:val="20"/>
          <w:szCs w:val="20"/>
        </w:rPr>
        <w:t>XX</w:t>
      </w:r>
    </w:p>
    <w:p w14:paraId="5D681A39" w14:textId="77777777" w:rsidR="00712880" w:rsidRPr="00671C32" w:rsidRDefault="00712880" w:rsidP="00712880">
      <w:pPr>
        <w:pStyle w:val="BasicParagraph"/>
        <w:suppressAutoHyphens/>
        <w:spacing w:line="240" w:lineRule="auto"/>
        <w:rPr>
          <w:rFonts w:ascii="Verdana" w:hAnsi="Verdana" w:cs="Verdana"/>
          <w:sz w:val="20"/>
          <w:szCs w:val="20"/>
        </w:rPr>
      </w:pPr>
    </w:p>
    <w:p w14:paraId="7DC2D7F7" w14:textId="77777777" w:rsidR="00712880" w:rsidRPr="00CF1828" w:rsidRDefault="00712880" w:rsidP="00712880">
      <w:pPr>
        <w:pStyle w:val="BasicParagraph"/>
        <w:suppressAutoHyphens/>
        <w:spacing w:line="240" w:lineRule="auto"/>
        <w:rPr>
          <w:rFonts w:ascii="Verdana" w:hAnsi="Verdana" w:cs="Verdana"/>
          <w:b/>
          <w:sz w:val="20"/>
          <w:szCs w:val="20"/>
        </w:rPr>
      </w:pPr>
      <w:r w:rsidRPr="00CF1828">
        <w:rPr>
          <w:rFonts w:ascii="Verdana" w:hAnsi="Verdana" w:cs="Verdana"/>
          <w:b/>
          <w:sz w:val="20"/>
          <w:szCs w:val="20"/>
        </w:rPr>
        <w:t xml:space="preserve">Approximate budget </w:t>
      </w:r>
      <w:r>
        <w:rPr>
          <w:rFonts w:ascii="Verdana" w:hAnsi="Verdana" w:cs="Verdana"/>
          <w:b/>
          <w:sz w:val="20"/>
          <w:szCs w:val="20"/>
        </w:rPr>
        <w:t>required</w:t>
      </w:r>
    </w:p>
    <w:p w14:paraId="36E42813" w14:textId="388E42AB" w:rsidR="00712880" w:rsidRPr="00671C32" w:rsidRDefault="00E6297B" w:rsidP="00712880">
      <w:pPr>
        <w:pStyle w:val="BasicParagraph"/>
        <w:suppressAutoHyphens/>
        <w:spacing w:line="240" w:lineRule="auto"/>
        <w:rPr>
          <w:rFonts w:ascii="Verdana" w:hAnsi="Verdana" w:cs="Verdana"/>
          <w:sz w:val="20"/>
          <w:szCs w:val="20"/>
        </w:rPr>
      </w:pPr>
      <w:r>
        <w:rPr>
          <w:rFonts w:ascii="Verdana" w:hAnsi="Verdana" w:cs="Verdana"/>
          <w:sz w:val="20"/>
          <w:szCs w:val="20"/>
        </w:rPr>
        <w:t>XX</w:t>
      </w:r>
    </w:p>
    <w:p w14:paraId="69E238CA" w14:textId="77777777" w:rsidR="00712880" w:rsidRPr="00671C32" w:rsidRDefault="00712880" w:rsidP="00712880">
      <w:pPr>
        <w:pStyle w:val="BasicParagraph"/>
        <w:suppressAutoHyphens/>
        <w:spacing w:line="240" w:lineRule="auto"/>
        <w:rPr>
          <w:rFonts w:ascii="Verdana" w:hAnsi="Verdana" w:cs="Verdana"/>
          <w:sz w:val="20"/>
          <w:szCs w:val="20"/>
        </w:rPr>
      </w:pPr>
    </w:p>
    <w:p w14:paraId="26A9A00F" w14:textId="77777777" w:rsidR="00712880" w:rsidRPr="00CF1828" w:rsidRDefault="00712880" w:rsidP="00712880">
      <w:pPr>
        <w:pStyle w:val="BasicParagraph"/>
        <w:suppressAutoHyphens/>
        <w:spacing w:line="240" w:lineRule="auto"/>
        <w:rPr>
          <w:rFonts w:ascii="Verdana" w:hAnsi="Verdana" w:cs="Verdana"/>
          <w:b/>
          <w:sz w:val="20"/>
          <w:szCs w:val="20"/>
        </w:rPr>
      </w:pPr>
      <w:r w:rsidRPr="00CF1828">
        <w:rPr>
          <w:rFonts w:ascii="Verdana" w:hAnsi="Verdana" w:cs="Verdana"/>
          <w:b/>
          <w:sz w:val="20"/>
          <w:szCs w:val="20"/>
        </w:rPr>
        <w:t>Requirements for insurance, risk assessment, personal checks, First Aid</w:t>
      </w:r>
    </w:p>
    <w:p w14:paraId="546E30E5" w14:textId="77777777" w:rsidR="00712880" w:rsidRPr="00350AE8" w:rsidRDefault="00712880" w:rsidP="00712880">
      <w:pPr>
        <w:pStyle w:val="BasicParagraph"/>
        <w:suppressAutoHyphens/>
        <w:spacing w:line="240" w:lineRule="auto"/>
        <w:rPr>
          <w:rFonts w:ascii="Verdana" w:hAnsi="Verdana" w:cs="Verdana"/>
          <w:b/>
          <w:sz w:val="20"/>
          <w:szCs w:val="20"/>
        </w:rPr>
      </w:pPr>
      <w:r w:rsidRPr="00350AE8">
        <w:rPr>
          <w:rFonts w:ascii="Verdana" w:hAnsi="Verdana" w:cs="Verdana"/>
          <w:b/>
          <w:sz w:val="20"/>
          <w:szCs w:val="20"/>
        </w:rPr>
        <w:t>Insurance:</w:t>
      </w:r>
    </w:p>
    <w:p w14:paraId="2256AC0B" w14:textId="58FB0825" w:rsidR="00712880" w:rsidRDefault="00E6297B" w:rsidP="00712880">
      <w:pPr>
        <w:pStyle w:val="BasicParagraph"/>
        <w:suppressAutoHyphens/>
        <w:spacing w:line="240" w:lineRule="auto"/>
        <w:rPr>
          <w:rFonts w:ascii="Verdana" w:hAnsi="Verdana" w:cs="Verdana"/>
          <w:sz w:val="20"/>
          <w:szCs w:val="20"/>
        </w:rPr>
      </w:pPr>
      <w:r>
        <w:rPr>
          <w:rFonts w:ascii="Verdana" w:hAnsi="Verdana" w:cs="Verdana"/>
          <w:sz w:val="20"/>
          <w:szCs w:val="20"/>
        </w:rPr>
        <w:t>X</w:t>
      </w:r>
    </w:p>
    <w:p w14:paraId="7212D638" w14:textId="77777777" w:rsidR="00712880" w:rsidRPr="00350AE8" w:rsidRDefault="00712880" w:rsidP="00712880">
      <w:pPr>
        <w:pStyle w:val="BasicParagraph"/>
        <w:suppressAutoHyphens/>
        <w:spacing w:line="240" w:lineRule="auto"/>
        <w:rPr>
          <w:rFonts w:ascii="Verdana" w:hAnsi="Verdana" w:cs="Verdana"/>
          <w:b/>
          <w:sz w:val="20"/>
          <w:szCs w:val="20"/>
        </w:rPr>
      </w:pPr>
      <w:r w:rsidRPr="00350AE8">
        <w:rPr>
          <w:rFonts w:ascii="Verdana" w:hAnsi="Verdana" w:cs="Verdana"/>
          <w:b/>
          <w:sz w:val="20"/>
          <w:szCs w:val="20"/>
        </w:rPr>
        <w:t>Risk Assessment:</w:t>
      </w:r>
    </w:p>
    <w:p w14:paraId="57B11356" w14:textId="55EDD304" w:rsidR="00712880" w:rsidRDefault="00E6297B" w:rsidP="00712880">
      <w:pPr>
        <w:pStyle w:val="BasicParagraph"/>
        <w:suppressAutoHyphens/>
        <w:spacing w:line="240" w:lineRule="auto"/>
        <w:rPr>
          <w:rFonts w:ascii="Verdana" w:hAnsi="Verdana" w:cs="Verdana"/>
          <w:sz w:val="20"/>
          <w:szCs w:val="20"/>
        </w:rPr>
      </w:pPr>
      <w:r>
        <w:rPr>
          <w:rFonts w:ascii="Verdana" w:hAnsi="Verdana" w:cs="Verdana"/>
          <w:sz w:val="20"/>
          <w:szCs w:val="20"/>
        </w:rPr>
        <w:t>X</w:t>
      </w:r>
    </w:p>
    <w:p w14:paraId="3F3FA0C9" w14:textId="77777777" w:rsidR="00712880" w:rsidRPr="00350AE8" w:rsidRDefault="00712880" w:rsidP="00712880">
      <w:pPr>
        <w:pStyle w:val="BasicParagraph"/>
        <w:suppressAutoHyphens/>
        <w:spacing w:line="240" w:lineRule="auto"/>
        <w:rPr>
          <w:rFonts w:ascii="Verdana" w:hAnsi="Verdana" w:cs="Verdana"/>
          <w:b/>
          <w:sz w:val="20"/>
          <w:szCs w:val="20"/>
        </w:rPr>
      </w:pPr>
      <w:r w:rsidRPr="00350AE8">
        <w:rPr>
          <w:rFonts w:ascii="Verdana" w:hAnsi="Verdana" w:cs="Verdana"/>
          <w:b/>
          <w:sz w:val="20"/>
          <w:szCs w:val="20"/>
        </w:rPr>
        <w:t>Personal Checks:</w:t>
      </w:r>
    </w:p>
    <w:p w14:paraId="070810FF" w14:textId="6A5760D8" w:rsidR="00712880" w:rsidRDefault="00E6297B" w:rsidP="00712880">
      <w:pPr>
        <w:pStyle w:val="BasicParagraph"/>
        <w:suppressAutoHyphens/>
        <w:spacing w:line="240" w:lineRule="auto"/>
        <w:rPr>
          <w:rFonts w:ascii="Verdana" w:hAnsi="Verdana" w:cs="Verdana"/>
          <w:sz w:val="20"/>
          <w:szCs w:val="20"/>
        </w:rPr>
      </w:pPr>
      <w:r>
        <w:rPr>
          <w:rFonts w:ascii="Verdana" w:hAnsi="Verdana" w:cs="Verdana"/>
          <w:sz w:val="20"/>
          <w:szCs w:val="20"/>
        </w:rPr>
        <w:t>X</w:t>
      </w:r>
    </w:p>
    <w:p w14:paraId="5B80AF2C" w14:textId="77777777" w:rsidR="00712880" w:rsidRPr="00350AE8" w:rsidRDefault="00712880" w:rsidP="00712880">
      <w:pPr>
        <w:pStyle w:val="BasicParagraph"/>
        <w:suppressAutoHyphens/>
        <w:spacing w:line="240" w:lineRule="auto"/>
        <w:rPr>
          <w:rFonts w:ascii="Verdana" w:hAnsi="Verdana" w:cs="Verdana"/>
          <w:b/>
          <w:sz w:val="20"/>
          <w:szCs w:val="20"/>
        </w:rPr>
      </w:pPr>
      <w:r w:rsidRPr="00350AE8">
        <w:rPr>
          <w:rFonts w:ascii="Verdana" w:hAnsi="Verdana" w:cs="Verdana"/>
          <w:b/>
          <w:sz w:val="20"/>
          <w:szCs w:val="20"/>
        </w:rPr>
        <w:t>First Aid:</w:t>
      </w:r>
    </w:p>
    <w:p w14:paraId="72CD0F16" w14:textId="5350095A" w:rsidR="00712880" w:rsidRDefault="00E6297B" w:rsidP="00712880">
      <w:pPr>
        <w:pStyle w:val="BasicParagraph"/>
        <w:suppressAutoHyphens/>
        <w:spacing w:line="240" w:lineRule="auto"/>
        <w:rPr>
          <w:rFonts w:ascii="Verdana" w:hAnsi="Verdana" w:cs="Verdana"/>
          <w:sz w:val="20"/>
          <w:szCs w:val="20"/>
        </w:rPr>
      </w:pPr>
      <w:r>
        <w:rPr>
          <w:rFonts w:ascii="Verdana" w:hAnsi="Verdana" w:cs="Verdana"/>
          <w:sz w:val="20"/>
          <w:szCs w:val="20"/>
        </w:rPr>
        <w:t>X</w:t>
      </w:r>
    </w:p>
    <w:p w14:paraId="074367CA" w14:textId="77777777" w:rsidR="00525746" w:rsidRDefault="00525746" w:rsidP="00712880">
      <w:pPr>
        <w:pStyle w:val="BasicParagraph"/>
        <w:suppressAutoHyphens/>
        <w:spacing w:line="240" w:lineRule="auto"/>
        <w:rPr>
          <w:rFonts w:ascii="Verdana" w:hAnsi="Verdana" w:cs="Verdana"/>
          <w:sz w:val="20"/>
          <w:szCs w:val="20"/>
        </w:rPr>
      </w:pPr>
    </w:p>
    <w:p w14:paraId="06C946C3" w14:textId="77777777" w:rsidR="00712880" w:rsidRPr="00CF1828" w:rsidRDefault="00712880" w:rsidP="00712880">
      <w:pPr>
        <w:pStyle w:val="BasicParagraph"/>
        <w:suppressAutoHyphens/>
        <w:spacing w:line="240" w:lineRule="auto"/>
        <w:rPr>
          <w:rFonts w:ascii="Verdana" w:hAnsi="Verdana" w:cs="Verdana"/>
          <w:b/>
          <w:sz w:val="20"/>
          <w:szCs w:val="20"/>
        </w:rPr>
      </w:pPr>
      <w:r w:rsidRPr="00CF1828">
        <w:rPr>
          <w:rFonts w:ascii="Verdana" w:hAnsi="Verdana" w:cs="Verdana"/>
          <w:b/>
          <w:sz w:val="20"/>
          <w:szCs w:val="20"/>
        </w:rPr>
        <w:t>Equipment and materials needed</w:t>
      </w:r>
    </w:p>
    <w:p w14:paraId="39A787EF" w14:textId="4410551E" w:rsidR="00712880" w:rsidRDefault="00A62B0F" w:rsidP="00712880">
      <w:pPr>
        <w:pStyle w:val="BasicParagraph"/>
        <w:numPr>
          <w:ilvl w:val="0"/>
          <w:numId w:val="2"/>
        </w:numPr>
        <w:tabs>
          <w:tab w:val="left" w:pos="3415"/>
        </w:tabs>
        <w:suppressAutoHyphens/>
        <w:spacing w:line="240" w:lineRule="auto"/>
        <w:ind w:left="142" w:hanging="142"/>
        <w:rPr>
          <w:rFonts w:ascii="Verdana" w:hAnsi="Verdana" w:cs="Verdana"/>
          <w:sz w:val="20"/>
          <w:szCs w:val="20"/>
        </w:rPr>
      </w:pPr>
      <w:r>
        <w:rPr>
          <w:rFonts w:ascii="Verdana" w:hAnsi="Verdana" w:cs="Verdana"/>
          <w:sz w:val="20"/>
          <w:szCs w:val="20"/>
        </w:rPr>
        <w:t>Laptop</w:t>
      </w:r>
    </w:p>
    <w:p w14:paraId="419E4919" w14:textId="5C0E44C1" w:rsidR="00A62B0F" w:rsidRDefault="00A62B0F" w:rsidP="00712880">
      <w:pPr>
        <w:pStyle w:val="BasicParagraph"/>
        <w:numPr>
          <w:ilvl w:val="0"/>
          <w:numId w:val="2"/>
        </w:numPr>
        <w:tabs>
          <w:tab w:val="left" w:pos="3415"/>
        </w:tabs>
        <w:suppressAutoHyphens/>
        <w:spacing w:line="240" w:lineRule="auto"/>
        <w:ind w:left="142" w:hanging="142"/>
        <w:rPr>
          <w:rFonts w:ascii="Verdana" w:hAnsi="Verdana" w:cs="Verdana"/>
          <w:sz w:val="20"/>
          <w:szCs w:val="20"/>
        </w:rPr>
      </w:pPr>
      <w:r>
        <w:rPr>
          <w:rFonts w:ascii="Verdana" w:hAnsi="Verdana" w:cs="Verdana"/>
          <w:sz w:val="20"/>
          <w:szCs w:val="20"/>
        </w:rPr>
        <w:t>Screen</w:t>
      </w:r>
    </w:p>
    <w:p w14:paraId="2A70808C" w14:textId="5A5AD4A8" w:rsidR="00A62B0F" w:rsidRDefault="00A62B0F" w:rsidP="00712880">
      <w:pPr>
        <w:pStyle w:val="BasicParagraph"/>
        <w:numPr>
          <w:ilvl w:val="0"/>
          <w:numId w:val="2"/>
        </w:numPr>
        <w:tabs>
          <w:tab w:val="left" w:pos="3415"/>
        </w:tabs>
        <w:suppressAutoHyphens/>
        <w:spacing w:line="240" w:lineRule="auto"/>
        <w:ind w:left="142" w:hanging="142"/>
        <w:rPr>
          <w:rFonts w:ascii="Verdana" w:hAnsi="Verdana" w:cs="Verdana"/>
          <w:sz w:val="20"/>
          <w:szCs w:val="20"/>
        </w:rPr>
      </w:pPr>
      <w:r>
        <w:rPr>
          <w:rFonts w:ascii="Verdana" w:hAnsi="Verdana" w:cs="Verdana"/>
          <w:sz w:val="20"/>
          <w:szCs w:val="20"/>
        </w:rPr>
        <w:t>Projector</w:t>
      </w:r>
    </w:p>
    <w:p w14:paraId="699D1B0D" w14:textId="301C6680" w:rsidR="00A62B0F" w:rsidRDefault="00A62B0F" w:rsidP="00712880">
      <w:pPr>
        <w:pStyle w:val="BasicParagraph"/>
        <w:numPr>
          <w:ilvl w:val="0"/>
          <w:numId w:val="2"/>
        </w:numPr>
        <w:tabs>
          <w:tab w:val="left" w:pos="3415"/>
        </w:tabs>
        <w:suppressAutoHyphens/>
        <w:spacing w:line="240" w:lineRule="auto"/>
        <w:ind w:left="142" w:hanging="142"/>
        <w:rPr>
          <w:rFonts w:ascii="Verdana" w:hAnsi="Verdana" w:cs="Verdana"/>
          <w:sz w:val="20"/>
          <w:szCs w:val="20"/>
        </w:rPr>
      </w:pPr>
      <w:r>
        <w:rPr>
          <w:rFonts w:ascii="Verdana" w:hAnsi="Verdana" w:cs="Verdana"/>
          <w:sz w:val="20"/>
          <w:szCs w:val="20"/>
        </w:rPr>
        <w:t>Flipchart</w:t>
      </w:r>
    </w:p>
    <w:p w14:paraId="4C950900" w14:textId="69133C1A" w:rsidR="00A62B0F" w:rsidRDefault="00A62B0F" w:rsidP="00712880">
      <w:pPr>
        <w:pStyle w:val="BasicParagraph"/>
        <w:numPr>
          <w:ilvl w:val="0"/>
          <w:numId w:val="2"/>
        </w:numPr>
        <w:tabs>
          <w:tab w:val="left" w:pos="3415"/>
        </w:tabs>
        <w:suppressAutoHyphens/>
        <w:spacing w:line="240" w:lineRule="auto"/>
        <w:ind w:left="142" w:hanging="142"/>
        <w:rPr>
          <w:rFonts w:ascii="Verdana" w:hAnsi="Verdana" w:cs="Verdana"/>
          <w:sz w:val="20"/>
          <w:szCs w:val="20"/>
        </w:rPr>
      </w:pPr>
      <w:r>
        <w:rPr>
          <w:rFonts w:ascii="Verdana" w:hAnsi="Verdana" w:cs="Verdana"/>
          <w:sz w:val="20"/>
          <w:szCs w:val="20"/>
        </w:rPr>
        <w:t>Flipchart pens</w:t>
      </w:r>
    </w:p>
    <w:p w14:paraId="21F596AD" w14:textId="0C2D7BE3" w:rsidR="00A62B0F" w:rsidRDefault="00A62B0F" w:rsidP="00712880">
      <w:pPr>
        <w:pStyle w:val="BasicParagraph"/>
        <w:numPr>
          <w:ilvl w:val="0"/>
          <w:numId w:val="2"/>
        </w:numPr>
        <w:tabs>
          <w:tab w:val="left" w:pos="3415"/>
        </w:tabs>
        <w:suppressAutoHyphens/>
        <w:spacing w:line="240" w:lineRule="auto"/>
        <w:ind w:left="142" w:hanging="142"/>
        <w:rPr>
          <w:rFonts w:ascii="Verdana" w:hAnsi="Verdana" w:cs="Verdana"/>
          <w:sz w:val="20"/>
          <w:szCs w:val="20"/>
        </w:rPr>
      </w:pPr>
      <w:r>
        <w:rPr>
          <w:rFonts w:ascii="Verdana" w:hAnsi="Verdana" w:cs="Verdana"/>
          <w:sz w:val="20"/>
          <w:szCs w:val="20"/>
        </w:rPr>
        <w:t>Site Register entry x20</w:t>
      </w:r>
    </w:p>
    <w:p w14:paraId="47F66990" w14:textId="3A9A3240" w:rsidR="00A62B0F" w:rsidRDefault="00A62B0F" w:rsidP="00712880">
      <w:pPr>
        <w:pStyle w:val="BasicParagraph"/>
        <w:numPr>
          <w:ilvl w:val="0"/>
          <w:numId w:val="2"/>
        </w:numPr>
        <w:tabs>
          <w:tab w:val="left" w:pos="3415"/>
        </w:tabs>
        <w:suppressAutoHyphens/>
        <w:spacing w:line="240" w:lineRule="auto"/>
        <w:ind w:left="142" w:hanging="142"/>
        <w:rPr>
          <w:rFonts w:ascii="Verdana" w:hAnsi="Verdana" w:cs="Verdana"/>
          <w:sz w:val="20"/>
          <w:szCs w:val="20"/>
        </w:rPr>
      </w:pPr>
      <w:r>
        <w:rPr>
          <w:rFonts w:ascii="Verdana" w:hAnsi="Verdana" w:cs="Verdana"/>
          <w:sz w:val="20"/>
          <w:szCs w:val="20"/>
        </w:rPr>
        <w:t>Site SMR entry x20</w:t>
      </w:r>
    </w:p>
    <w:p w14:paraId="48869FE2" w14:textId="5F4B1B16" w:rsidR="00A62B0F" w:rsidRDefault="00A62B0F" w:rsidP="00712880">
      <w:pPr>
        <w:pStyle w:val="BasicParagraph"/>
        <w:numPr>
          <w:ilvl w:val="0"/>
          <w:numId w:val="2"/>
        </w:numPr>
        <w:tabs>
          <w:tab w:val="left" w:pos="3415"/>
        </w:tabs>
        <w:suppressAutoHyphens/>
        <w:spacing w:line="240" w:lineRule="auto"/>
        <w:ind w:left="142" w:hanging="142"/>
        <w:rPr>
          <w:rFonts w:ascii="Verdana" w:hAnsi="Verdana" w:cs="Verdana"/>
          <w:sz w:val="20"/>
          <w:szCs w:val="20"/>
        </w:rPr>
      </w:pPr>
      <w:r>
        <w:rPr>
          <w:rFonts w:ascii="Verdana" w:hAnsi="Verdana" w:cs="Verdana"/>
          <w:sz w:val="20"/>
          <w:szCs w:val="20"/>
        </w:rPr>
        <w:t>Blank Significance notes form x20</w:t>
      </w:r>
    </w:p>
    <w:p w14:paraId="5F5AFAC0" w14:textId="0B78C0C6" w:rsidR="00A62B0F" w:rsidRDefault="00A62B0F" w:rsidP="00712880">
      <w:pPr>
        <w:pStyle w:val="BasicParagraph"/>
        <w:numPr>
          <w:ilvl w:val="0"/>
          <w:numId w:val="2"/>
        </w:numPr>
        <w:tabs>
          <w:tab w:val="left" w:pos="3415"/>
        </w:tabs>
        <w:suppressAutoHyphens/>
        <w:spacing w:line="240" w:lineRule="auto"/>
        <w:ind w:left="142" w:hanging="142"/>
        <w:rPr>
          <w:rFonts w:ascii="Verdana" w:hAnsi="Verdana" w:cs="Verdana"/>
          <w:sz w:val="20"/>
          <w:szCs w:val="20"/>
        </w:rPr>
      </w:pPr>
      <w:r>
        <w:rPr>
          <w:rFonts w:ascii="Verdana" w:hAnsi="Verdana" w:cs="Verdana"/>
          <w:sz w:val="20"/>
          <w:szCs w:val="20"/>
        </w:rPr>
        <w:t>GT booklet on Planning System x20 (only if participants are interested)</w:t>
      </w:r>
    </w:p>
    <w:p w14:paraId="32880FE5" w14:textId="4C5622A8" w:rsidR="00A62B0F" w:rsidRDefault="00A62B0F" w:rsidP="00712880">
      <w:pPr>
        <w:pStyle w:val="BasicParagraph"/>
        <w:numPr>
          <w:ilvl w:val="0"/>
          <w:numId w:val="2"/>
        </w:numPr>
        <w:tabs>
          <w:tab w:val="left" w:pos="3415"/>
        </w:tabs>
        <w:suppressAutoHyphens/>
        <w:spacing w:line="240" w:lineRule="auto"/>
        <w:ind w:left="142" w:hanging="142"/>
        <w:rPr>
          <w:rFonts w:ascii="Verdana" w:hAnsi="Verdana" w:cs="Verdana"/>
          <w:sz w:val="20"/>
          <w:szCs w:val="20"/>
        </w:rPr>
      </w:pPr>
      <w:r>
        <w:rPr>
          <w:rFonts w:ascii="Verdana" w:hAnsi="Verdana" w:cs="Verdana"/>
          <w:sz w:val="20"/>
          <w:szCs w:val="20"/>
        </w:rPr>
        <w:t>Copy of Local List x1 for display</w:t>
      </w:r>
    </w:p>
    <w:p w14:paraId="1F7C7315" w14:textId="514BC3CF" w:rsidR="00A62B0F" w:rsidRDefault="00A62B0F" w:rsidP="00712880">
      <w:pPr>
        <w:pStyle w:val="BasicParagraph"/>
        <w:numPr>
          <w:ilvl w:val="0"/>
          <w:numId w:val="2"/>
        </w:numPr>
        <w:tabs>
          <w:tab w:val="left" w:pos="3415"/>
        </w:tabs>
        <w:suppressAutoHyphens/>
        <w:spacing w:line="240" w:lineRule="auto"/>
        <w:ind w:left="142" w:hanging="142"/>
        <w:rPr>
          <w:rFonts w:ascii="Verdana" w:hAnsi="Verdana" w:cs="Verdana"/>
          <w:sz w:val="20"/>
          <w:szCs w:val="20"/>
        </w:rPr>
      </w:pPr>
      <w:r>
        <w:rPr>
          <w:rFonts w:ascii="Verdana" w:hAnsi="Verdana" w:cs="Verdana"/>
          <w:sz w:val="20"/>
          <w:szCs w:val="20"/>
        </w:rPr>
        <w:t>Copies of GT’s handout on Enriching the List x20 (only if participants are interested)</w:t>
      </w:r>
    </w:p>
    <w:p w14:paraId="26D647D3" w14:textId="49C5CA4D" w:rsidR="00A62B0F" w:rsidRDefault="00A62B0F" w:rsidP="00A62B0F">
      <w:pPr>
        <w:pStyle w:val="Header"/>
        <w:numPr>
          <w:ilvl w:val="0"/>
          <w:numId w:val="2"/>
        </w:numPr>
        <w:tabs>
          <w:tab w:val="left" w:pos="3415"/>
        </w:tabs>
        <w:suppressAutoHyphens/>
        <w:rPr>
          <w:rFonts w:ascii="Verdana" w:hAnsi="Verdana" w:cs="Verdana"/>
          <w:sz w:val="20"/>
          <w:szCs w:val="20"/>
        </w:rPr>
      </w:pPr>
      <w:r>
        <w:rPr>
          <w:rFonts w:ascii="Verdana" w:hAnsi="Verdana" w:cs="Verdana"/>
          <w:sz w:val="20"/>
          <w:szCs w:val="20"/>
        </w:rPr>
        <w:t>Copies of GT’s handout on HERs x20 (only if participants are interested)</w:t>
      </w:r>
    </w:p>
    <w:p w14:paraId="38FF7B8E" w14:textId="3B077BD7" w:rsidR="00A62B0F" w:rsidRDefault="00A62B0F" w:rsidP="00A62B0F">
      <w:pPr>
        <w:pStyle w:val="Header"/>
        <w:numPr>
          <w:ilvl w:val="0"/>
          <w:numId w:val="2"/>
        </w:numPr>
        <w:tabs>
          <w:tab w:val="left" w:pos="3415"/>
        </w:tabs>
        <w:suppressAutoHyphens/>
        <w:rPr>
          <w:rFonts w:ascii="Verdana" w:hAnsi="Verdana" w:cs="Verdana"/>
          <w:sz w:val="20"/>
          <w:szCs w:val="20"/>
        </w:rPr>
      </w:pPr>
      <w:r>
        <w:rPr>
          <w:rFonts w:ascii="Verdana" w:hAnsi="Verdana" w:cs="Verdana"/>
          <w:sz w:val="20"/>
          <w:szCs w:val="20"/>
        </w:rPr>
        <w:lastRenderedPageBreak/>
        <w:t>Copies of GT’s handout on Significance x20 (only if participants are interested)</w:t>
      </w:r>
    </w:p>
    <w:p w14:paraId="43EEBE18" w14:textId="77777777" w:rsidR="00A62B0F" w:rsidRDefault="00A62B0F" w:rsidP="00A62B0F">
      <w:pPr>
        <w:pStyle w:val="Header"/>
        <w:numPr>
          <w:ilvl w:val="0"/>
          <w:numId w:val="2"/>
        </w:numPr>
        <w:tabs>
          <w:tab w:val="left" w:pos="3415"/>
        </w:tabs>
        <w:suppressAutoHyphens/>
        <w:rPr>
          <w:rFonts w:ascii="Verdana" w:hAnsi="Verdana" w:cs="Verdana"/>
          <w:sz w:val="20"/>
          <w:szCs w:val="20"/>
        </w:rPr>
      </w:pPr>
    </w:p>
    <w:p w14:paraId="1B52BAC2" w14:textId="77777777" w:rsidR="00A62B0F" w:rsidRDefault="00A62B0F" w:rsidP="00712880">
      <w:pPr>
        <w:pStyle w:val="BasicParagraph"/>
        <w:numPr>
          <w:ilvl w:val="0"/>
          <w:numId w:val="2"/>
        </w:numPr>
        <w:tabs>
          <w:tab w:val="left" w:pos="3415"/>
        </w:tabs>
        <w:suppressAutoHyphens/>
        <w:spacing w:line="240" w:lineRule="auto"/>
        <w:ind w:left="142" w:hanging="142"/>
        <w:rPr>
          <w:rFonts w:ascii="Verdana" w:hAnsi="Verdana" w:cs="Verdana"/>
          <w:sz w:val="20"/>
          <w:szCs w:val="20"/>
        </w:rPr>
      </w:pPr>
    </w:p>
    <w:p w14:paraId="01270F16" w14:textId="0A413375" w:rsidR="001E7EA4" w:rsidRDefault="001E7EA4" w:rsidP="0009686E">
      <w:pPr>
        <w:pStyle w:val="BasicParagraph"/>
        <w:numPr>
          <w:ilvl w:val="0"/>
          <w:numId w:val="2"/>
        </w:numPr>
        <w:tabs>
          <w:tab w:val="left" w:pos="3415"/>
        </w:tabs>
        <w:suppressAutoHyphens/>
        <w:spacing w:line="240" w:lineRule="auto"/>
        <w:ind w:left="142" w:hanging="142"/>
        <w:rPr>
          <w:rFonts w:ascii="Verdana" w:hAnsi="Verdana" w:cs="Verdana"/>
          <w:sz w:val="20"/>
          <w:szCs w:val="20"/>
        </w:rPr>
      </w:pPr>
      <w:r w:rsidRPr="0009686E">
        <w:rPr>
          <w:rFonts w:ascii="Verdana" w:hAnsi="Verdana" w:cs="Verdana"/>
          <w:sz w:val="20"/>
          <w:szCs w:val="20"/>
        </w:rPr>
        <w:br w:type="page"/>
      </w:r>
    </w:p>
    <w:p w14:paraId="0C186B0B" w14:textId="1AF837FB" w:rsidR="00E65785" w:rsidRPr="00525746" w:rsidRDefault="00E65785" w:rsidP="0009686E">
      <w:pPr>
        <w:pStyle w:val="BasicParagraph"/>
        <w:numPr>
          <w:ilvl w:val="0"/>
          <w:numId w:val="2"/>
        </w:numPr>
        <w:tabs>
          <w:tab w:val="left" w:pos="3415"/>
        </w:tabs>
        <w:suppressAutoHyphens/>
        <w:spacing w:line="240" w:lineRule="auto"/>
        <w:ind w:left="142" w:hanging="142"/>
        <w:rPr>
          <w:rFonts w:ascii="Verdana" w:hAnsi="Verdana" w:cs="Verdana"/>
          <w:b/>
          <w:sz w:val="20"/>
          <w:szCs w:val="20"/>
        </w:rPr>
      </w:pPr>
      <w:r w:rsidRPr="00525746">
        <w:rPr>
          <w:rFonts w:ascii="Verdana" w:hAnsi="Verdana" w:cs="Verdana"/>
          <w:b/>
          <w:sz w:val="20"/>
          <w:szCs w:val="20"/>
        </w:rPr>
        <w:lastRenderedPageBreak/>
        <w:t>Evaluation:</w:t>
      </w:r>
    </w:p>
    <w:p w14:paraId="3BD1766F" w14:textId="071147E1" w:rsidR="001E7EA4" w:rsidRDefault="00E6297B" w:rsidP="001E7EA4">
      <w:pPr>
        <w:pStyle w:val="BasicParagraph"/>
        <w:tabs>
          <w:tab w:val="left" w:pos="3415"/>
        </w:tabs>
        <w:suppressAutoHyphens/>
        <w:spacing w:line="240" w:lineRule="auto"/>
        <w:ind w:left="142"/>
        <w:rPr>
          <w:rFonts w:ascii="Verdana" w:hAnsi="Verdana" w:cs="Verdana"/>
          <w:sz w:val="20"/>
          <w:szCs w:val="20"/>
        </w:rPr>
      </w:pPr>
      <w:r>
        <w:rPr>
          <w:rFonts w:ascii="Verdana" w:hAnsi="Verdana" w:cs="Verdana"/>
          <w:sz w:val="20"/>
          <w:szCs w:val="20"/>
        </w:rPr>
        <w:t>XX</w:t>
      </w:r>
    </w:p>
    <w:p w14:paraId="3CFF3A56" w14:textId="77777777" w:rsidR="00E6297B" w:rsidRPr="00592DFF" w:rsidRDefault="00E6297B" w:rsidP="001E7EA4">
      <w:pPr>
        <w:pStyle w:val="BasicParagraph"/>
        <w:tabs>
          <w:tab w:val="left" w:pos="3415"/>
        </w:tabs>
        <w:suppressAutoHyphens/>
        <w:spacing w:line="240" w:lineRule="auto"/>
        <w:ind w:left="142"/>
        <w:rPr>
          <w:rFonts w:ascii="Verdana" w:hAnsi="Verdana" w:cs="Verdana"/>
          <w:sz w:val="20"/>
          <w:szCs w:val="20"/>
        </w:rPr>
      </w:pPr>
    </w:p>
    <w:p w14:paraId="2B3155BE" w14:textId="77777777" w:rsidR="00712880" w:rsidRPr="00CF1828" w:rsidRDefault="00712880" w:rsidP="00712880">
      <w:pPr>
        <w:pStyle w:val="BasicParagraph"/>
        <w:suppressAutoHyphens/>
        <w:spacing w:line="240" w:lineRule="auto"/>
        <w:rPr>
          <w:rFonts w:ascii="Verdana" w:hAnsi="Verdana" w:cs="Verdana"/>
          <w:b/>
          <w:sz w:val="20"/>
          <w:szCs w:val="20"/>
        </w:rPr>
      </w:pPr>
      <w:r w:rsidRPr="00CF1828">
        <w:rPr>
          <w:rFonts w:ascii="Verdana" w:hAnsi="Verdana" w:cs="Verdana"/>
          <w:b/>
          <w:sz w:val="20"/>
          <w:szCs w:val="20"/>
        </w:rPr>
        <w:t>Preparation schedule (</w:t>
      </w:r>
      <w:r>
        <w:rPr>
          <w:rFonts w:ascii="Verdana" w:hAnsi="Verdana" w:cs="Verdana"/>
          <w:b/>
          <w:sz w:val="20"/>
          <w:szCs w:val="20"/>
        </w:rPr>
        <w:t>in advance</w:t>
      </w:r>
      <w:r w:rsidRPr="00CF1828">
        <w:rPr>
          <w:rFonts w:ascii="Verdana" w:hAnsi="Verdana" w:cs="Verdana"/>
          <w:b/>
          <w:sz w:val="20"/>
          <w:szCs w:val="20"/>
        </w:rPr>
        <w:t>):</w:t>
      </w:r>
    </w:p>
    <w:tbl>
      <w:tblPr>
        <w:tblStyle w:val="TableGrid"/>
        <w:tblW w:w="0" w:type="auto"/>
        <w:tblLook w:val="04A0" w:firstRow="1" w:lastRow="0" w:firstColumn="1" w:lastColumn="0" w:noHBand="0" w:noVBand="1"/>
      </w:tblPr>
      <w:tblGrid>
        <w:gridCol w:w="1391"/>
        <w:gridCol w:w="2287"/>
        <w:gridCol w:w="1917"/>
        <w:gridCol w:w="1727"/>
        <w:gridCol w:w="1729"/>
      </w:tblGrid>
      <w:tr w:rsidR="00712880" w:rsidRPr="00E70DF1" w14:paraId="4793F14E" w14:textId="77777777" w:rsidTr="00E6297B">
        <w:tc>
          <w:tcPr>
            <w:tcW w:w="1391" w:type="dxa"/>
          </w:tcPr>
          <w:p w14:paraId="1EB315AB" w14:textId="77777777" w:rsidR="00712880" w:rsidRPr="00E70DF1" w:rsidRDefault="00712880" w:rsidP="004C755C">
            <w:pPr>
              <w:pStyle w:val="BasicParagraph"/>
              <w:suppressAutoHyphens/>
              <w:spacing w:line="240" w:lineRule="auto"/>
              <w:rPr>
                <w:rFonts w:ascii="Verdana" w:hAnsi="Verdana" w:cs="Verdana"/>
                <w:b/>
                <w:color w:val="00B050"/>
                <w:sz w:val="20"/>
                <w:szCs w:val="20"/>
              </w:rPr>
            </w:pPr>
            <w:r>
              <w:rPr>
                <w:rFonts w:ascii="Verdana" w:hAnsi="Verdana" w:cs="Verdana"/>
                <w:b/>
                <w:color w:val="00B050"/>
                <w:sz w:val="20"/>
                <w:szCs w:val="20"/>
              </w:rPr>
              <w:t>When</w:t>
            </w:r>
          </w:p>
        </w:tc>
        <w:tc>
          <w:tcPr>
            <w:tcW w:w="2287" w:type="dxa"/>
          </w:tcPr>
          <w:p w14:paraId="57530B13" w14:textId="77777777" w:rsidR="00712880" w:rsidRPr="00E70DF1" w:rsidRDefault="00712880" w:rsidP="004C755C">
            <w:pPr>
              <w:pStyle w:val="BasicParagraph"/>
              <w:suppressAutoHyphens/>
              <w:spacing w:line="240" w:lineRule="auto"/>
              <w:rPr>
                <w:rFonts w:ascii="Verdana" w:hAnsi="Verdana" w:cs="Verdana"/>
                <w:b/>
                <w:color w:val="00B050"/>
                <w:sz w:val="20"/>
                <w:szCs w:val="20"/>
              </w:rPr>
            </w:pPr>
            <w:r w:rsidRPr="00E70DF1">
              <w:rPr>
                <w:rFonts w:ascii="Verdana" w:hAnsi="Verdana" w:cs="Verdana"/>
                <w:b/>
                <w:color w:val="00B050"/>
                <w:sz w:val="20"/>
                <w:szCs w:val="20"/>
              </w:rPr>
              <w:t>Action</w:t>
            </w:r>
          </w:p>
        </w:tc>
        <w:tc>
          <w:tcPr>
            <w:tcW w:w="1917" w:type="dxa"/>
          </w:tcPr>
          <w:p w14:paraId="27DCBC75" w14:textId="77777777" w:rsidR="00712880" w:rsidRPr="00E70DF1" w:rsidRDefault="00712880" w:rsidP="004C755C">
            <w:pPr>
              <w:pStyle w:val="BasicParagraph"/>
              <w:suppressAutoHyphens/>
              <w:spacing w:line="240" w:lineRule="auto"/>
              <w:rPr>
                <w:rFonts w:ascii="Verdana" w:hAnsi="Verdana" w:cs="Verdana"/>
                <w:b/>
                <w:color w:val="00B050"/>
                <w:sz w:val="20"/>
                <w:szCs w:val="20"/>
              </w:rPr>
            </w:pPr>
            <w:r w:rsidRPr="00E70DF1">
              <w:rPr>
                <w:rFonts w:ascii="Verdana" w:hAnsi="Verdana" w:cs="Verdana"/>
                <w:b/>
                <w:color w:val="00B050"/>
                <w:sz w:val="20"/>
                <w:szCs w:val="20"/>
              </w:rPr>
              <w:t>Equipment</w:t>
            </w:r>
          </w:p>
        </w:tc>
        <w:tc>
          <w:tcPr>
            <w:tcW w:w="1727" w:type="dxa"/>
          </w:tcPr>
          <w:p w14:paraId="5A36A533" w14:textId="77777777" w:rsidR="00712880" w:rsidRPr="00E70DF1" w:rsidRDefault="00712880" w:rsidP="004C755C">
            <w:pPr>
              <w:pStyle w:val="BasicParagraph"/>
              <w:suppressAutoHyphens/>
              <w:spacing w:line="240" w:lineRule="auto"/>
              <w:rPr>
                <w:rFonts w:ascii="Verdana" w:hAnsi="Verdana" w:cs="Verdana"/>
                <w:b/>
                <w:color w:val="00B050"/>
                <w:sz w:val="20"/>
                <w:szCs w:val="20"/>
              </w:rPr>
            </w:pPr>
            <w:r w:rsidRPr="00E70DF1">
              <w:rPr>
                <w:rFonts w:ascii="Verdana" w:hAnsi="Verdana" w:cs="Verdana"/>
                <w:b/>
                <w:color w:val="00B050"/>
                <w:sz w:val="20"/>
                <w:szCs w:val="20"/>
              </w:rPr>
              <w:t>Who</w:t>
            </w:r>
          </w:p>
        </w:tc>
        <w:tc>
          <w:tcPr>
            <w:tcW w:w="1729" w:type="dxa"/>
          </w:tcPr>
          <w:p w14:paraId="7D6C876A" w14:textId="77777777" w:rsidR="00712880" w:rsidRPr="00E70DF1" w:rsidRDefault="00712880" w:rsidP="004C755C">
            <w:pPr>
              <w:pStyle w:val="BasicParagraph"/>
              <w:suppressAutoHyphens/>
              <w:spacing w:line="240" w:lineRule="auto"/>
              <w:rPr>
                <w:rFonts w:ascii="Verdana" w:hAnsi="Verdana" w:cs="Verdana"/>
                <w:b/>
                <w:color w:val="00B050"/>
                <w:sz w:val="20"/>
                <w:szCs w:val="20"/>
              </w:rPr>
            </w:pPr>
            <w:r w:rsidRPr="00E70DF1">
              <w:rPr>
                <w:rFonts w:ascii="Verdana" w:hAnsi="Verdana" w:cs="Verdana"/>
                <w:b/>
                <w:color w:val="00B050"/>
                <w:sz w:val="20"/>
                <w:szCs w:val="20"/>
              </w:rPr>
              <w:t>Notes</w:t>
            </w:r>
          </w:p>
        </w:tc>
      </w:tr>
      <w:tr w:rsidR="00712880" w:rsidRPr="00E70DF1" w14:paraId="3E41696A" w14:textId="77777777" w:rsidTr="00E6297B">
        <w:tc>
          <w:tcPr>
            <w:tcW w:w="1391" w:type="dxa"/>
          </w:tcPr>
          <w:p w14:paraId="119D2AA9" w14:textId="5C66790B" w:rsidR="00712880" w:rsidRPr="00E70DF1" w:rsidRDefault="00E6297B" w:rsidP="004C755C">
            <w:pPr>
              <w:pStyle w:val="BasicParagraph"/>
              <w:suppressAutoHyphens/>
              <w:spacing w:line="240" w:lineRule="auto"/>
              <w:rPr>
                <w:rFonts w:ascii="Verdana" w:hAnsi="Verdana" w:cs="Verdana"/>
                <w:sz w:val="20"/>
                <w:szCs w:val="20"/>
              </w:rPr>
            </w:pPr>
            <w:r>
              <w:rPr>
                <w:rFonts w:ascii="Verdana" w:hAnsi="Verdana" w:cs="Verdana"/>
                <w:sz w:val="20"/>
                <w:szCs w:val="20"/>
              </w:rPr>
              <w:t>X</w:t>
            </w:r>
          </w:p>
        </w:tc>
        <w:tc>
          <w:tcPr>
            <w:tcW w:w="2287" w:type="dxa"/>
          </w:tcPr>
          <w:p w14:paraId="557A4965" w14:textId="126DF7E6" w:rsidR="00712880" w:rsidRPr="00E70DF1" w:rsidRDefault="00E6297B" w:rsidP="004C755C">
            <w:pPr>
              <w:pStyle w:val="BasicParagraph"/>
              <w:tabs>
                <w:tab w:val="left" w:pos="3415"/>
              </w:tabs>
              <w:suppressAutoHyphens/>
              <w:spacing w:line="240" w:lineRule="auto"/>
              <w:rPr>
                <w:rFonts w:ascii="Verdana" w:hAnsi="Verdana" w:cs="Verdana"/>
                <w:sz w:val="20"/>
                <w:szCs w:val="20"/>
              </w:rPr>
            </w:pPr>
            <w:r>
              <w:rPr>
                <w:rFonts w:ascii="Verdana" w:hAnsi="Verdana" w:cs="Verdana"/>
                <w:sz w:val="20"/>
                <w:szCs w:val="20"/>
              </w:rPr>
              <w:t>X</w:t>
            </w:r>
          </w:p>
        </w:tc>
        <w:tc>
          <w:tcPr>
            <w:tcW w:w="1917" w:type="dxa"/>
          </w:tcPr>
          <w:p w14:paraId="4F5E83C7" w14:textId="77777777" w:rsidR="00712880" w:rsidRPr="00E70DF1" w:rsidRDefault="00712880" w:rsidP="004C755C">
            <w:pPr>
              <w:pStyle w:val="BasicParagraph"/>
              <w:suppressAutoHyphens/>
              <w:spacing w:line="240" w:lineRule="auto"/>
              <w:rPr>
                <w:rFonts w:ascii="Verdana" w:hAnsi="Verdana" w:cs="Verdana"/>
                <w:sz w:val="20"/>
                <w:szCs w:val="20"/>
              </w:rPr>
            </w:pPr>
          </w:p>
        </w:tc>
        <w:tc>
          <w:tcPr>
            <w:tcW w:w="1727" w:type="dxa"/>
          </w:tcPr>
          <w:p w14:paraId="77F24C32" w14:textId="6CD44C1C" w:rsidR="00712880" w:rsidRPr="00E70DF1" w:rsidRDefault="00E6297B" w:rsidP="004C755C">
            <w:pPr>
              <w:pStyle w:val="BasicParagraph"/>
              <w:suppressAutoHyphens/>
              <w:spacing w:line="240" w:lineRule="auto"/>
              <w:rPr>
                <w:rFonts w:ascii="Verdana" w:hAnsi="Verdana" w:cs="Verdana"/>
                <w:sz w:val="20"/>
                <w:szCs w:val="20"/>
              </w:rPr>
            </w:pPr>
            <w:r>
              <w:rPr>
                <w:rFonts w:ascii="Verdana" w:hAnsi="Verdana" w:cs="Verdana"/>
                <w:sz w:val="20"/>
                <w:szCs w:val="20"/>
              </w:rPr>
              <w:t>X</w:t>
            </w:r>
          </w:p>
        </w:tc>
        <w:tc>
          <w:tcPr>
            <w:tcW w:w="1729" w:type="dxa"/>
          </w:tcPr>
          <w:p w14:paraId="25621160" w14:textId="5E5EA3F8" w:rsidR="00712880" w:rsidRPr="00E70DF1" w:rsidRDefault="00E6297B" w:rsidP="004C755C">
            <w:pPr>
              <w:pStyle w:val="BasicParagraph"/>
              <w:suppressAutoHyphens/>
              <w:spacing w:line="240" w:lineRule="auto"/>
              <w:rPr>
                <w:rFonts w:ascii="Verdana" w:hAnsi="Verdana" w:cs="Verdana"/>
                <w:sz w:val="20"/>
                <w:szCs w:val="20"/>
              </w:rPr>
            </w:pPr>
            <w:r>
              <w:rPr>
                <w:rFonts w:ascii="Verdana" w:hAnsi="Verdana" w:cs="Verdana"/>
                <w:sz w:val="20"/>
                <w:szCs w:val="20"/>
              </w:rPr>
              <w:t>X</w:t>
            </w:r>
          </w:p>
        </w:tc>
      </w:tr>
    </w:tbl>
    <w:p w14:paraId="0ED29422" w14:textId="77777777" w:rsidR="00712880" w:rsidRDefault="00712880" w:rsidP="00712880">
      <w:pPr>
        <w:pStyle w:val="BasicParagraph"/>
        <w:suppressAutoHyphens/>
        <w:spacing w:line="240" w:lineRule="auto"/>
        <w:rPr>
          <w:rFonts w:ascii="Verdana" w:hAnsi="Verdana" w:cs="Verdana"/>
          <w:sz w:val="20"/>
          <w:szCs w:val="20"/>
        </w:rPr>
      </w:pPr>
    </w:p>
    <w:p w14:paraId="7BC78349" w14:textId="77777777" w:rsidR="001E7EA4" w:rsidRDefault="001E7EA4">
      <w:pPr>
        <w:rPr>
          <w:rFonts w:ascii="Verdana" w:hAnsi="Verdana" w:cs="Verdana"/>
          <w:b/>
          <w:color w:val="000000"/>
          <w:sz w:val="20"/>
          <w:szCs w:val="20"/>
          <w:lang w:val="en-GB"/>
        </w:rPr>
      </w:pPr>
      <w:r>
        <w:rPr>
          <w:rFonts w:ascii="Verdana" w:hAnsi="Verdana" w:cs="Verdana"/>
          <w:b/>
          <w:sz w:val="20"/>
          <w:szCs w:val="20"/>
        </w:rPr>
        <w:br w:type="page"/>
      </w:r>
    </w:p>
    <w:p w14:paraId="3F899F90" w14:textId="6DB960E8" w:rsidR="00712880" w:rsidRDefault="00712880" w:rsidP="00712880">
      <w:pPr>
        <w:pStyle w:val="BasicParagraph"/>
        <w:suppressAutoHyphens/>
        <w:spacing w:line="240" w:lineRule="auto"/>
        <w:rPr>
          <w:rFonts w:ascii="Verdana" w:hAnsi="Verdana" w:cs="Verdana"/>
          <w:b/>
          <w:sz w:val="20"/>
          <w:szCs w:val="20"/>
        </w:rPr>
      </w:pPr>
      <w:r w:rsidRPr="00CF1828">
        <w:rPr>
          <w:rFonts w:ascii="Verdana" w:hAnsi="Verdana" w:cs="Verdana"/>
          <w:b/>
          <w:sz w:val="20"/>
          <w:szCs w:val="20"/>
        </w:rPr>
        <w:lastRenderedPageBreak/>
        <w:t>Preparation schedule (on the day):</w:t>
      </w:r>
    </w:p>
    <w:p w14:paraId="61C9F35F" w14:textId="7DBD459F" w:rsidR="00821AB3" w:rsidRPr="00821AB3" w:rsidRDefault="00E6297B" w:rsidP="00821AB3">
      <w:pPr>
        <w:pStyle w:val="BasicParagraph"/>
        <w:numPr>
          <w:ilvl w:val="0"/>
          <w:numId w:val="2"/>
        </w:numPr>
        <w:tabs>
          <w:tab w:val="left" w:pos="3415"/>
        </w:tabs>
        <w:suppressAutoHyphens/>
        <w:spacing w:line="240" w:lineRule="auto"/>
        <w:ind w:left="142" w:hanging="142"/>
        <w:rPr>
          <w:rFonts w:ascii="Verdana" w:hAnsi="Verdana" w:cs="Verdana"/>
          <w:sz w:val="20"/>
          <w:szCs w:val="20"/>
        </w:rPr>
      </w:pPr>
      <w:r>
        <w:rPr>
          <w:rFonts w:ascii="Verdana" w:hAnsi="Verdana" w:cs="Verdana"/>
          <w:sz w:val="20"/>
          <w:szCs w:val="20"/>
        </w:rPr>
        <w:t>X</w:t>
      </w:r>
    </w:p>
    <w:p w14:paraId="3AAF00BF" w14:textId="77777777" w:rsidR="001E7EA4" w:rsidRPr="00B930D1" w:rsidRDefault="001E7EA4" w:rsidP="001E7EA4">
      <w:pPr>
        <w:pStyle w:val="BasicParagraph"/>
        <w:tabs>
          <w:tab w:val="left" w:pos="3415"/>
        </w:tabs>
        <w:suppressAutoHyphens/>
        <w:spacing w:line="240" w:lineRule="auto"/>
        <w:ind w:left="142"/>
        <w:rPr>
          <w:rFonts w:ascii="Verdana" w:hAnsi="Verdana" w:cs="Verdana"/>
          <w:sz w:val="20"/>
          <w:szCs w:val="20"/>
        </w:rPr>
      </w:pPr>
    </w:p>
    <w:p w14:paraId="48708BCA" w14:textId="77777777" w:rsidR="00712880" w:rsidRPr="00CF1828" w:rsidRDefault="00712880" w:rsidP="001E7EA4">
      <w:pPr>
        <w:pStyle w:val="BasicParagraph"/>
        <w:suppressAutoHyphens/>
        <w:spacing w:line="240" w:lineRule="auto"/>
        <w:rPr>
          <w:rFonts w:ascii="Verdana" w:hAnsi="Verdana" w:cs="Verdana"/>
          <w:b/>
          <w:sz w:val="20"/>
          <w:szCs w:val="20"/>
        </w:rPr>
      </w:pPr>
      <w:r w:rsidRPr="00CF1828">
        <w:rPr>
          <w:rFonts w:ascii="Verdana" w:hAnsi="Verdana" w:cs="Verdana"/>
          <w:b/>
          <w:sz w:val="20"/>
          <w:szCs w:val="20"/>
        </w:rPr>
        <w:t>During Activity schedule:</w:t>
      </w:r>
    </w:p>
    <w:tbl>
      <w:tblPr>
        <w:tblStyle w:val="TableGrid"/>
        <w:tblW w:w="9051" w:type="dxa"/>
        <w:tblLook w:val="04A0" w:firstRow="1" w:lastRow="0" w:firstColumn="1" w:lastColumn="0" w:noHBand="0" w:noVBand="1"/>
      </w:tblPr>
      <w:tblGrid>
        <w:gridCol w:w="1230"/>
        <w:gridCol w:w="2525"/>
        <w:gridCol w:w="1830"/>
        <w:gridCol w:w="1737"/>
        <w:gridCol w:w="1729"/>
      </w:tblGrid>
      <w:tr w:rsidR="00712880" w:rsidRPr="00E70DF1" w14:paraId="329DDFD4" w14:textId="77777777" w:rsidTr="001E7EA4">
        <w:tc>
          <w:tcPr>
            <w:tcW w:w="1230" w:type="dxa"/>
          </w:tcPr>
          <w:p w14:paraId="20AFA6FE" w14:textId="77777777" w:rsidR="00712880" w:rsidRPr="00E70DF1" w:rsidRDefault="00712880" w:rsidP="004C755C">
            <w:pPr>
              <w:pStyle w:val="BasicParagraph"/>
              <w:suppressAutoHyphens/>
              <w:spacing w:line="240" w:lineRule="auto"/>
              <w:rPr>
                <w:rFonts w:ascii="Verdana" w:hAnsi="Verdana" w:cs="Verdana"/>
                <w:b/>
                <w:color w:val="00B050"/>
                <w:sz w:val="20"/>
                <w:szCs w:val="20"/>
              </w:rPr>
            </w:pPr>
            <w:r>
              <w:rPr>
                <w:rFonts w:ascii="Verdana" w:hAnsi="Verdana" w:cs="Verdana"/>
                <w:b/>
                <w:color w:val="00B050"/>
                <w:sz w:val="20"/>
                <w:szCs w:val="20"/>
              </w:rPr>
              <w:t>When</w:t>
            </w:r>
          </w:p>
        </w:tc>
        <w:tc>
          <w:tcPr>
            <w:tcW w:w="2525" w:type="dxa"/>
          </w:tcPr>
          <w:p w14:paraId="0DA61340" w14:textId="77777777" w:rsidR="00712880" w:rsidRPr="00E70DF1" w:rsidRDefault="00712880" w:rsidP="004C755C">
            <w:pPr>
              <w:pStyle w:val="BasicParagraph"/>
              <w:suppressAutoHyphens/>
              <w:spacing w:line="240" w:lineRule="auto"/>
              <w:rPr>
                <w:rFonts w:ascii="Verdana" w:hAnsi="Verdana" w:cs="Verdana"/>
                <w:b/>
                <w:color w:val="00B050"/>
                <w:sz w:val="20"/>
                <w:szCs w:val="20"/>
              </w:rPr>
            </w:pPr>
            <w:r w:rsidRPr="00E70DF1">
              <w:rPr>
                <w:rFonts w:ascii="Verdana" w:hAnsi="Verdana" w:cs="Verdana"/>
                <w:b/>
                <w:color w:val="00B050"/>
                <w:sz w:val="20"/>
                <w:szCs w:val="20"/>
              </w:rPr>
              <w:t>Action</w:t>
            </w:r>
          </w:p>
        </w:tc>
        <w:tc>
          <w:tcPr>
            <w:tcW w:w="1830" w:type="dxa"/>
          </w:tcPr>
          <w:p w14:paraId="373D41D6" w14:textId="77777777" w:rsidR="00712880" w:rsidRPr="00E70DF1" w:rsidRDefault="00712880" w:rsidP="004C755C">
            <w:pPr>
              <w:pStyle w:val="BasicParagraph"/>
              <w:suppressAutoHyphens/>
              <w:spacing w:line="240" w:lineRule="auto"/>
              <w:rPr>
                <w:rFonts w:ascii="Verdana" w:hAnsi="Verdana" w:cs="Verdana"/>
                <w:b/>
                <w:color w:val="00B050"/>
                <w:sz w:val="20"/>
                <w:szCs w:val="20"/>
              </w:rPr>
            </w:pPr>
            <w:r w:rsidRPr="00E70DF1">
              <w:rPr>
                <w:rFonts w:ascii="Verdana" w:hAnsi="Verdana" w:cs="Verdana"/>
                <w:b/>
                <w:color w:val="00B050"/>
                <w:sz w:val="20"/>
                <w:szCs w:val="20"/>
              </w:rPr>
              <w:t>Who</w:t>
            </w:r>
          </w:p>
        </w:tc>
        <w:tc>
          <w:tcPr>
            <w:tcW w:w="1737" w:type="dxa"/>
          </w:tcPr>
          <w:p w14:paraId="44138270" w14:textId="77777777" w:rsidR="00712880" w:rsidRPr="00E70DF1" w:rsidRDefault="00712880" w:rsidP="004C755C">
            <w:pPr>
              <w:pStyle w:val="BasicParagraph"/>
              <w:suppressAutoHyphens/>
              <w:spacing w:line="240" w:lineRule="auto"/>
              <w:rPr>
                <w:rFonts w:ascii="Verdana" w:hAnsi="Verdana" w:cs="Verdana"/>
                <w:b/>
                <w:color w:val="00B050"/>
                <w:sz w:val="20"/>
                <w:szCs w:val="20"/>
              </w:rPr>
            </w:pPr>
            <w:r w:rsidRPr="00E70DF1">
              <w:rPr>
                <w:rFonts w:ascii="Verdana" w:hAnsi="Verdana" w:cs="Verdana"/>
                <w:b/>
                <w:color w:val="00B050"/>
                <w:sz w:val="20"/>
                <w:szCs w:val="20"/>
              </w:rPr>
              <w:t>Equipment</w:t>
            </w:r>
          </w:p>
        </w:tc>
        <w:tc>
          <w:tcPr>
            <w:tcW w:w="1729" w:type="dxa"/>
          </w:tcPr>
          <w:p w14:paraId="3B7FD868" w14:textId="77777777" w:rsidR="00712880" w:rsidRPr="00E70DF1" w:rsidRDefault="00712880" w:rsidP="004C755C">
            <w:pPr>
              <w:pStyle w:val="BasicParagraph"/>
              <w:suppressAutoHyphens/>
              <w:spacing w:line="240" w:lineRule="auto"/>
              <w:rPr>
                <w:rFonts w:ascii="Verdana" w:hAnsi="Verdana" w:cs="Verdana"/>
                <w:b/>
                <w:color w:val="00B050"/>
                <w:sz w:val="20"/>
                <w:szCs w:val="20"/>
              </w:rPr>
            </w:pPr>
            <w:r w:rsidRPr="00E70DF1">
              <w:rPr>
                <w:rFonts w:ascii="Verdana" w:hAnsi="Verdana" w:cs="Verdana"/>
                <w:b/>
                <w:color w:val="00B050"/>
                <w:sz w:val="20"/>
                <w:szCs w:val="20"/>
              </w:rPr>
              <w:t>Notes</w:t>
            </w:r>
          </w:p>
        </w:tc>
      </w:tr>
      <w:tr w:rsidR="00A63622" w:rsidRPr="00E70DF1" w14:paraId="1EE3010A" w14:textId="77777777" w:rsidTr="00485877">
        <w:tc>
          <w:tcPr>
            <w:tcW w:w="1230" w:type="dxa"/>
          </w:tcPr>
          <w:p w14:paraId="37C2790A" w14:textId="6D9BA2CB" w:rsidR="00A63622" w:rsidRPr="00E70DF1" w:rsidRDefault="00A63622" w:rsidP="00485877">
            <w:pPr>
              <w:pStyle w:val="BasicParagraph"/>
              <w:suppressAutoHyphens/>
              <w:spacing w:line="240" w:lineRule="auto"/>
              <w:rPr>
                <w:rFonts w:ascii="Verdana" w:hAnsi="Verdana" w:cs="Verdana"/>
                <w:sz w:val="20"/>
                <w:szCs w:val="20"/>
              </w:rPr>
            </w:pPr>
            <w:r>
              <w:rPr>
                <w:rFonts w:ascii="Verdana" w:hAnsi="Verdana" w:cs="Verdana"/>
                <w:sz w:val="20"/>
                <w:szCs w:val="20"/>
              </w:rPr>
              <w:t>9.</w:t>
            </w:r>
            <w:r w:rsidR="00B7462D">
              <w:rPr>
                <w:rFonts w:ascii="Verdana" w:hAnsi="Verdana" w:cs="Verdana"/>
                <w:sz w:val="20"/>
                <w:szCs w:val="20"/>
              </w:rPr>
              <w:t>15</w:t>
            </w:r>
            <w:r>
              <w:rPr>
                <w:rFonts w:ascii="Verdana" w:hAnsi="Verdana" w:cs="Verdana"/>
                <w:sz w:val="20"/>
                <w:szCs w:val="20"/>
              </w:rPr>
              <w:t>am</w:t>
            </w:r>
          </w:p>
        </w:tc>
        <w:tc>
          <w:tcPr>
            <w:tcW w:w="2525" w:type="dxa"/>
          </w:tcPr>
          <w:p w14:paraId="3AAA366C" w14:textId="77777777" w:rsidR="00A63622" w:rsidRPr="00E70DF1" w:rsidRDefault="00A63622" w:rsidP="00485877">
            <w:pPr>
              <w:pStyle w:val="BasicParagraph"/>
              <w:suppressAutoHyphens/>
              <w:spacing w:line="240" w:lineRule="auto"/>
              <w:rPr>
                <w:rFonts w:ascii="Verdana" w:hAnsi="Verdana" w:cs="Verdana"/>
                <w:sz w:val="20"/>
                <w:szCs w:val="20"/>
              </w:rPr>
            </w:pPr>
            <w:r>
              <w:rPr>
                <w:rFonts w:ascii="Verdana" w:hAnsi="Verdana" w:cs="Verdana"/>
                <w:sz w:val="20"/>
                <w:szCs w:val="20"/>
              </w:rPr>
              <w:t>Participants arrive</w:t>
            </w:r>
          </w:p>
        </w:tc>
        <w:tc>
          <w:tcPr>
            <w:tcW w:w="1830" w:type="dxa"/>
          </w:tcPr>
          <w:p w14:paraId="2EF69325" w14:textId="77777777" w:rsidR="00A63622" w:rsidRPr="00E70DF1" w:rsidRDefault="00A63622" w:rsidP="00485877">
            <w:pPr>
              <w:pStyle w:val="BasicParagraph"/>
              <w:suppressAutoHyphens/>
              <w:spacing w:line="240" w:lineRule="auto"/>
              <w:rPr>
                <w:rFonts w:ascii="Verdana" w:hAnsi="Verdana" w:cs="Verdana"/>
                <w:sz w:val="20"/>
                <w:szCs w:val="20"/>
              </w:rPr>
            </w:pPr>
          </w:p>
        </w:tc>
        <w:tc>
          <w:tcPr>
            <w:tcW w:w="1737" w:type="dxa"/>
          </w:tcPr>
          <w:p w14:paraId="4477B7FA" w14:textId="77777777" w:rsidR="00A63622" w:rsidRPr="00E70DF1" w:rsidRDefault="00A63622" w:rsidP="00485877">
            <w:pPr>
              <w:pStyle w:val="BasicParagraph"/>
              <w:suppressAutoHyphens/>
              <w:spacing w:line="240" w:lineRule="auto"/>
              <w:rPr>
                <w:rFonts w:ascii="Verdana" w:hAnsi="Verdana" w:cs="Verdana"/>
                <w:sz w:val="20"/>
                <w:szCs w:val="20"/>
              </w:rPr>
            </w:pPr>
          </w:p>
        </w:tc>
        <w:tc>
          <w:tcPr>
            <w:tcW w:w="1729" w:type="dxa"/>
          </w:tcPr>
          <w:p w14:paraId="3FD9BAE0" w14:textId="77777777" w:rsidR="00A63622" w:rsidRPr="00E70DF1" w:rsidRDefault="00A63622" w:rsidP="00485877">
            <w:pPr>
              <w:pStyle w:val="BasicParagraph"/>
              <w:suppressAutoHyphens/>
              <w:spacing w:line="240" w:lineRule="auto"/>
              <w:rPr>
                <w:rFonts w:ascii="Verdana" w:hAnsi="Verdana" w:cs="Verdana"/>
                <w:sz w:val="20"/>
                <w:szCs w:val="20"/>
              </w:rPr>
            </w:pPr>
            <w:r>
              <w:rPr>
                <w:rFonts w:ascii="Verdana" w:hAnsi="Verdana" w:cs="Verdana"/>
                <w:sz w:val="20"/>
                <w:szCs w:val="20"/>
              </w:rPr>
              <w:t>Tea and coffee – Suzanne to sort</w:t>
            </w:r>
          </w:p>
        </w:tc>
      </w:tr>
      <w:tr w:rsidR="00712880" w:rsidRPr="00E70DF1" w14:paraId="75E916FC" w14:textId="77777777" w:rsidTr="001E7EA4">
        <w:tc>
          <w:tcPr>
            <w:tcW w:w="1230" w:type="dxa"/>
          </w:tcPr>
          <w:p w14:paraId="6DA09DE2" w14:textId="490449CA" w:rsidR="00712880" w:rsidRPr="00E70DF1" w:rsidRDefault="00A63622" w:rsidP="004C755C">
            <w:pPr>
              <w:pStyle w:val="BasicParagraph"/>
              <w:suppressAutoHyphens/>
              <w:spacing w:line="240" w:lineRule="auto"/>
              <w:rPr>
                <w:rFonts w:ascii="Verdana" w:hAnsi="Verdana" w:cs="Verdana"/>
                <w:sz w:val="20"/>
                <w:szCs w:val="20"/>
              </w:rPr>
            </w:pPr>
            <w:r>
              <w:rPr>
                <w:rFonts w:ascii="Verdana" w:hAnsi="Verdana" w:cs="Verdana"/>
                <w:sz w:val="20"/>
                <w:szCs w:val="20"/>
              </w:rPr>
              <w:t>9.</w:t>
            </w:r>
            <w:r w:rsidR="00D867C0">
              <w:rPr>
                <w:rFonts w:ascii="Verdana" w:hAnsi="Verdana" w:cs="Verdana"/>
                <w:sz w:val="20"/>
                <w:szCs w:val="20"/>
              </w:rPr>
              <w:t>30</w:t>
            </w:r>
            <w:r>
              <w:rPr>
                <w:rFonts w:ascii="Verdana" w:hAnsi="Verdana" w:cs="Verdana"/>
                <w:sz w:val="20"/>
                <w:szCs w:val="20"/>
              </w:rPr>
              <w:t>am</w:t>
            </w:r>
          </w:p>
        </w:tc>
        <w:tc>
          <w:tcPr>
            <w:tcW w:w="2525" w:type="dxa"/>
          </w:tcPr>
          <w:p w14:paraId="45D5C716" w14:textId="4EE28E43" w:rsidR="00712880" w:rsidRPr="00E70DF1" w:rsidRDefault="00A63622" w:rsidP="004C755C">
            <w:pPr>
              <w:pStyle w:val="BasicParagraph"/>
              <w:suppressAutoHyphens/>
              <w:spacing w:line="240" w:lineRule="auto"/>
              <w:rPr>
                <w:rFonts w:ascii="Verdana" w:hAnsi="Verdana" w:cs="Verdana"/>
                <w:sz w:val="20"/>
                <w:szCs w:val="20"/>
              </w:rPr>
            </w:pPr>
            <w:r>
              <w:rPr>
                <w:rFonts w:ascii="Verdana" w:hAnsi="Verdana" w:cs="Verdana"/>
                <w:sz w:val="20"/>
                <w:szCs w:val="20"/>
              </w:rPr>
              <w:t>I</w:t>
            </w:r>
            <w:r w:rsidR="00D867C0">
              <w:rPr>
                <w:rFonts w:ascii="Verdana" w:hAnsi="Verdana" w:cs="Verdana"/>
                <w:sz w:val="20"/>
                <w:szCs w:val="20"/>
              </w:rPr>
              <w:t>ntroductions and i</w:t>
            </w:r>
            <w:r>
              <w:rPr>
                <w:rFonts w:ascii="Verdana" w:hAnsi="Verdana" w:cs="Verdana"/>
                <w:sz w:val="20"/>
                <w:szCs w:val="20"/>
              </w:rPr>
              <w:t>ce breaker</w:t>
            </w:r>
          </w:p>
        </w:tc>
        <w:tc>
          <w:tcPr>
            <w:tcW w:w="1830" w:type="dxa"/>
          </w:tcPr>
          <w:p w14:paraId="354364B2" w14:textId="17F5AD8B" w:rsidR="00712880" w:rsidRPr="00E70DF1" w:rsidRDefault="00A63622" w:rsidP="004C755C">
            <w:pPr>
              <w:pStyle w:val="BasicParagraph"/>
              <w:suppressAutoHyphens/>
              <w:spacing w:line="240" w:lineRule="auto"/>
              <w:rPr>
                <w:rFonts w:ascii="Verdana" w:hAnsi="Verdana" w:cs="Verdana"/>
                <w:sz w:val="20"/>
                <w:szCs w:val="20"/>
              </w:rPr>
            </w:pPr>
            <w:r>
              <w:rPr>
                <w:rFonts w:ascii="Verdana" w:hAnsi="Verdana" w:cs="Verdana"/>
                <w:sz w:val="20"/>
                <w:szCs w:val="20"/>
              </w:rPr>
              <w:t>SC</w:t>
            </w:r>
          </w:p>
        </w:tc>
        <w:tc>
          <w:tcPr>
            <w:tcW w:w="1737" w:type="dxa"/>
          </w:tcPr>
          <w:p w14:paraId="757AC200" w14:textId="77777777" w:rsidR="00712880" w:rsidRPr="00E70DF1" w:rsidRDefault="00712880" w:rsidP="004C755C">
            <w:pPr>
              <w:pStyle w:val="BasicParagraph"/>
              <w:suppressAutoHyphens/>
              <w:spacing w:line="240" w:lineRule="auto"/>
              <w:rPr>
                <w:rFonts w:ascii="Verdana" w:hAnsi="Verdana" w:cs="Verdana"/>
                <w:sz w:val="20"/>
                <w:szCs w:val="20"/>
              </w:rPr>
            </w:pPr>
          </w:p>
        </w:tc>
        <w:tc>
          <w:tcPr>
            <w:tcW w:w="1729" w:type="dxa"/>
          </w:tcPr>
          <w:p w14:paraId="017162D4" w14:textId="5037847E" w:rsidR="00E65785" w:rsidRPr="00E70DF1" w:rsidRDefault="00E65785" w:rsidP="004C755C">
            <w:pPr>
              <w:pStyle w:val="BasicParagraph"/>
              <w:suppressAutoHyphens/>
              <w:spacing w:line="240" w:lineRule="auto"/>
              <w:rPr>
                <w:rFonts w:ascii="Verdana" w:hAnsi="Verdana" w:cs="Verdana"/>
                <w:sz w:val="20"/>
                <w:szCs w:val="20"/>
              </w:rPr>
            </w:pPr>
          </w:p>
        </w:tc>
      </w:tr>
      <w:tr w:rsidR="006F45BB" w:rsidRPr="00E70DF1" w14:paraId="7F666DD7" w14:textId="77777777" w:rsidTr="001E7EA4">
        <w:tc>
          <w:tcPr>
            <w:tcW w:w="1230" w:type="dxa"/>
          </w:tcPr>
          <w:p w14:paraId="7A41CAC9" w14:textId="576A65FB" w:rsidR="006F45BB" w:rsidRDefault="006F45BB" w:rsidP="004C755C">
            <w:pPr>
              <w:pStyle w:val="BasicParagraph"/>
              <w:suppressAutoHyphens/>
              <w:spacing w:line="240" w:lineRule="auto"/>
              <w:rPr>
                <w:rFonts w:ascii="Verdana" w:hAnsi="Verdana" w:cs="Verdana"/>
                <w:sz w:val="20"/>
                <w:szCs w:val="20"/>
              </w:rPr>
            </w:pPr>
            <w:r>
              <w:rPr>
                <w:rFonts w:ascii="Verdana" w:hAnsi="Verdana" w:cs="Verdana"/>
                <w:sz w:val="20"/>
                <w:szCs w:val="20"/>
              </w:rPr>
              <w:t>9.</w:t>
            </w:r>
            <w:r w:rsidR="002E2C6E">
              <w:rPr>
                <w:rFonts w:ascii="Verdana" w:hAnsi="Verdana" w:cs="Verdana"/>
                <w:sz w:val="20"/>
                <w:szCs w:val="20"/>
              </w:rPr>
              <w:t>4</w:t>
            </w:r>
            <w:r>
              <w:rPr>
                <w:rFonts w:ascii="Verdana" w:hAnsi="Verdana" w:cs="Verdana"/>
                <w:sz w:val="20"/>
                <w:szCs w:val="20"/>
              </w:rPr>
              <w:t>5am</w:t>
            </w:r>
          </w:p>
        </w:tc>
        <w:tc>
          <w:tcPr>
            <w:tcW w:w="2525" w:type="dxa"/>
          </w:tcPr>
          <w:p w14:paraId="56282F47" w14:textId="77777777" w:rsidR="006F45BB" w:rsidRDefault="006F45BB" w:rsidP="004C755C">
            <w:pPr>
              <w:pStyle w:val="BasicParagraph"/>
              <w:suppressAutoHyphens/>
              <w:spacing w:line="240" w:lineRule="auto"/>
              <w:rPr>
                <w:rFonts w:ascii="Verdana" w:hAnsi="Verdana" w:cs="Verdana"/>
                <w:sz w:val="20"/>
                <w:szCs w:val="20"/>
              </w:rPr>
            </w:pPr>
            <w:r>
              <w:rPr>
                <w:rFonts w:ascii="Verdana" w:hAnsi="Verdana" w:cs="Verdana"/>
                <w:sz w:val="20"/>
                <w:szCs w:val="20"/>
              </w:rPr>
              <w:t>Explain that research has two main uses – 1) to understand more about the site so that we can look after it; 2) to tell people about the site because it’s interesting to know.</w:t>
            </w:r>
          </w:p>
          <w:p w14:paraId="490D803F" w14:textId="1083A79F" w:rsidR="008112A9" w:rsidRDefault="006F45BB" w:rsidP="004C755C">
            <w:pPr>
              <w:pStyle w:val="BasicParagraph"/>
              <w:suppressAutoHyphens/>
              <w:spacing w:line="240" w:lineRule="auto"/>
              <w:rPr>
                <w:rFonts w:ascii="Verdana" w:hAnsi="Verdana" w:cs="Verdana"/>
                <w:sz w:val="20"/>
                <w:szCs w:val="20"/>
              </w:rPr>
            </w:pPr>
            <w:r>
              <w:rPr>
                <w:rFonts w:ascii="Verdana" w:hAnsi="Verdana" w:cs="Verdana"/>
                <w:sz w:val="20"/>
                <w:szCs w:val="20"/>
              </w:rPr>
              <w:t>For the rest of the project we will be learning how to make sense of and share the knowledge that we have gathered (I hope that after the project you may want to carry on with your new skills and dig even deeper!). In Spring we will learn how to share that knowledge because it’s interesting (interpretation), but today we are going to learn what to do with the knowledge so that it can be used to help look after Warley Woods.</w:t>
            </w:r>
          </w:p>
        </w:tc>
        <w:tc>
          <w:tcPr>
            <w:tcW w:w="1830" w:type="dxa"/>
          </w:tcPr>
          <w:p w14:paraId="25FDDB36" w14:textId="77C4F2A5" w:rsidR="006F45BB" w:rsidRDefault="000F399B" w:rsidP="004C755C">
            <w:pPr>
              <w:pStyle w:val="BasicParagraph"/>
              <w:suppressAutoHyphens/>
              <w:spacing w:line="240" w:lineRule="auto"/>
              <w:rPr>
                <w:rFonts w:ascii="Verdana" w:hAnsi="Verdana" w:cs="Verdana"/>
                <w:sz w:val="20"/>
                <w:szCs w:val="20"/>
              </w:rPr>
            </w:pPr>
            <w:r>
              <w:rPr>
                <w:rFonts w:ascii="Verdana" w:hAnsi="Verdana" w:cs="Verdana"/>
                <w:sz w:val="20"/>
                <w:szCs w:val="20"/>
              </w:rPr>
              <w:t>LG</w:t>
            </w:r>
          </w:p>
        </w:tc>
        <w:tc>
          <w:tcPr>
            <w:tcW w:w="1737" w:type="dxa"/>
          </w:tcPr>
          <w:p w14:paraId="16CF76CB" w14:textId="77777777" w:rsidR="006F45BB" w:rsidRPr="00E70DF1" w:rsidRDefault="006F45BB" w:rsidP="004C755C">
            <w:pPr>
              <w:pStyle w:val="BasicParagraph"/>
              <w:suppressAutoHyphens/>
              <w:spacing w:line="240" w:lineRule="auto"/>
              <w:rPr>
                <w:rFonts w:ascii="Verdana" w:hAnsi="Verdana" w:cs="Verdana"/>
                <w:sz w:val="20"/>
                <w:szCs w:val="20"/>
              </w:rPr>
            </w:pPr>
          </w:p>
        </w:tc>
        <w:tc>
          <w:tcPr>
            <w:tcW w:w="1729" w:type="dxa"/>
          </w:tcPr>
          <w:p w14:paraId="300D0ADC" w14:textId="77777777" w:rsidR="006F45BB" w:rsidRPr="00E70DF1" w:rsidRDefault="006F45BB" w:rsidP="004C755C">
            <w:pPr>
              <w:pStyle w:val="BasicParagraph"/>
              <w:suppressAutoHyphens/>
              <w:spacing w:line="240" w:lineRule="auto"/>
              <w:rPr>
                <w:rFonts w:ascii="Verdana" w:hAnsi="Verdana" w:cs="Verdana"/>
                <w:sz w:val="20"/>
                <w:szCs w:val="20"/>
              </w:rPr>
            </w:pPr>
          </w:p>
        </w:tc>
      </w:tr>
      <w:tr w:rsidR="00A63622" w:rsidRPr="00E70DF1" w14:paraId="61F303FD" w14:textId="77777777" w:rsidTr="001E7EA4">
        <w:tc>
          <w:tcPr>
            <w:tcW w:w="1230" w:type="dxa"/>
          </w:tcPr>
          <w:p w14:paraId="61C5EB53" w14:textId="4B2BEC04" w:rsidR="00A63622" w:rsidRDefault="00A63622" w:rsidP="004C755C">
            <w:pPr>
              <w:pStyle w:val="BasicParagraph"/>
              <w:suppressAutoHyphens/>
              <w:spacing w:line="240" w:lineRule="auto"/>
              <w:rPr>
                <w:rFonts w:ascii="Verdana" w:hAnsi="Verdana" w:cs="Verdana"/>
                <w:sz w:val="20"/>
                <w:szCs w:val="20"/>
              </w:rPr>
            </w:pPr>
            <w:r>
              <w:rPr>
                <w:rFonts w:ascii="Verdana" w:hAnsi="Verdana" w:cs="Verdana"/>
                <w:sz w:val="20"/>
                <w:szCs w:val="20"/>
              </w:rPr>
              <w:t>9.</w:t>
            </w:r>
            <w:r w:rsidR="001157C4">
              <w:rPr>
                <w:rFonts w:ascii="Verdana" w:hAnsi="Verdana" w:cs="Verdana"/>
                <w:sz w:val="20"/>
                <w:szCs w:val="20"/>
              </w:rPr>
              <w:t>50</w:t>
            </w:r>
            <w:r>
              <w:rPr>
                <w:rFonts w:ascii="Verdana" w:hAnsi="Verdana" w:cs="Verdana"/>
                <w:sz w:val="20"/>
                <w:szCs w:val="20"/>
              </w:rPr>
              <w:t>am</w:t>
            </w:r>
          </w:p>
        </w:tc>
        <w:tc>
          <w:tcPr>
            <w:tcW w:w="2525" w:type="dxa"/>
          </w:tcPr>
          <w:p w14:paraId="00E1AFAA" w14:textId="48CEF471" w:rsidR="00A63622" w:rsidRDefault="001157C4" w:rsidP="004C755C">
            <w:pPr>
              <w:pStyle w:val="BasicParagraph"/>
              <w:suppressAutoHyphens/>
              <w:spacing w:line="240" w:lineRule="auto"/>
              <w:rPr>
                <w:rFonts w:ascii="Verdana" w:hAnsi="Verdana" w:cs="Verdana"/>
                <w:sz w:val="20"/>
                <w:szCs w:val="20"/>
              </w:rPr>
            </w:pPr>
            <w:r>
              <w:rPr>
                <w:rFonts w:ascii="Verdana" w:hAnsi="Verdana" w:cs="Verdana"/>
                <w:sz w:val="20"/>
                <w:szCs w:val="20"/>
              </w:rPr>
              <w:t xml:space="preserve">I have slipped out of the loop. </w:t>
            </w:r>
            <w:r w:rsidR="00A63622">
              <w:rPr>
                <w:rFonts w:ascii="Verdana" w:hAnsi="Verdana" w:cs="Verdana"/>
                <w:sz w:val="20"/>
                <w:szCs w:val="20"/>
              </w:rPr>
              <w:t>Ask participants what they know about the site now</w:t>
            </w:r>
            <w:r>
              <w:rPr>
                <w:rFonts w:ascii="Verdana" w:hAnsi="Verdana" w:cs="Verdana"/>
                <w:sz w:val="20"/>
                <w:szCs w:val="20"/>
              </w:rPr>
              <w:t xml:space="preserve">. This is not a test – I genuinely still know very little so I’m </w:t>
            </w:r>
            <w:r>
              <w:rPr>
                <w:rFonts w:ascii="Verdana" w:hAnsi="Verdana" w:cs="Verdana"/>
                <w:sz w:val="20"/>
                <w:szCs w:val="20"/>
              </w:rPr>
              <w:lastRenderedPageBreak/>
              <w:t xml:space="preserve">keen to establish where we </w:t>
            </w:r>
            <w:proofErr w:type="gramStart"/>
            <w:r>
              <w:rPr>
                <w:rFonts w:ascii="Verdana" w:hAnsi="Verdana" w:cs="Verdana"/>
                <w:sz w:val="20"/>
                <w:szCs w:val="20"/>
              </w:rPr>
              <w:t>are as a whole</w:t>
            </w:r>
            <w:proofErr w:type="gramEnd"/>
            <w:r>
              <w:rPr>
                <w:rFonts w:ascii="Verdana" w:hAnsi="Verdana" w:cs="Verdana"/>
                <w:sz w:val="20"/>
                <w:szCs w:val="20"/>
              </w:rPr>
              <w:t>.</w:t>
            </w:r>
          </w:p>
        </w:tc>
        <w:tc>
          <w:tcPr>
            <w:tcW w:w="1830" w:type="dxa"/>
          </w:tcPr>
          <w:p w14:paraId="6D1CBE6F" w14:textId="33FCC56A" w:rsidR="00A63622" w:rsidRDefault="000F399B" w:rsidP="004C755C">
            <w:pPr>
              <w:pStyle w:val="BasicParagraph"/>
              <w:suppressAutoHyphens/>
              <w:spacing w:line="240" w:lineRule="auto"/>
              <w:rPr>
                <w:rFonts w:ascii="Verdana" w:hAnsi="Verdana" w:cs="Verdana"/>
                <w:sz w:val="20"/>
                <w:szCs w:val="20"/>
              </w:rPr>
            </w:pPr>
            <w:r>
              <w:rPr>
                <w:rFonts w:ascii="Verdana" w:hAnsi="Verdana" w:cs="Verdana"/>
                <w:sz w:val="20"/>
                <w:szCs w:val="20"/>
              </w:rPr>
              <w:lastRenderedPageBreak/>
              <w:t>LG</w:t>
            </w:r>
          </w:p>
        </w:tc>
        <w:tc>
          <w:tcPr>
            <w:tcW w:w="1737" w:type="dxa"/>
          </w:tcPr>
          <w:p w14:paraId="02C29294" w14:textId="2892E7BB" w:rsidR="00A63622" w:rsidRPr="00E70DF1" w:rsidRDefault="00C6438D" w:rsidP="004C755C">
            <w:pPr>
              <w:pStyle w:val="BasicParagraph"/>
              <w:suppressAutoHyphens/>
              <w:spacing w:line="240" w:lineRule="auto"/>
              <w:rPr>
                <w:rFonts w:ascii="Verdana" w:hAnsi="Verdana" w:cs="Verdana"/>
                <w:sz w:val="20"/>
                <w:szCs w:val="20"/>
              </w:rPr>
            </w:pPr>
            <w:r>
              <w:rPr>
                <w:rFonts w:ascii="Verdana" w:hAnsi="Verdana" w:cs="Verdana"/>
                <w:sz w:val="20"/>
                <w:szCs w:val="20"/>
              </w:rPr>
              <w:t>Flip chart</w:t>
            </w:r>
          </w:p>
        </w:tc>
        <w:tc>
          <w:tcPr>
            <w:tcW w:w="1729" w:type="dxa"/>
          </w:tcPr>
          <w:p w14:paraId="7D7DE625" w14:textId="1007F18E" w:rsidR="00A63622" w:rsidRDefault="000F399B" w:rsidP="004C755C">
            <w:pPr>
              <w:pStyle w:val="BasicParagraph"/>
              <w:suppressAutoHyphens/>
              <w:spacing w:line="240" w:lineRule="auto"/>
              <w:rPr>
                <w:rFonts w:ascii="Verdana" w:hAnsi="Verdana" w:cs="Verdana"/>
                <w:sz w:val="20"/>
                <w:szCs w:val="20"/>
              </w:rPr>
            </w:pPr>
            <w:r>
              <w:rPr>
                <w:rFonts w:ascii="Verdana" w:hAnsi="Verdana" w:cs="Verdana"/>
                <w:sz w:val="20"/>
                <w:szCs w:val="20"/>
              </w:rPr>
              <w:t>SC to w</w:t>
            </w:r>
            <w:r w:rsidR="00C6438D">
              <w:rPr>
                <w:rFonts w:ascii="Verdana" w:hAnsi="Verdana" w:cs="Verdana"/>
                <w:sz w:val="20"/>
                <w:szCs w:val="20"/>
              </w:rPr>
              <w:t>rite bullet points on flip chart</w:t>
            </w:r>
            <w:r w:rsidR="001157C4">
              <w:rPr>
                <w:rFonts w:ascii="Verdana" w:hAnsi="Verdana" w:cs="Verdana"/>
                <w:sz w:val="20"/>
                <w:szCs w:val="20"/>
              </w:rPr>
              <w:t>??????</w:t>
            </w:r>
          </w:p>
        </w:tc>
      </w:tr>
      <w:tr w:rsidR="00C6438D" w:rsidRPr="00E70DF1" w14:paraId="7FC93F4D" w14:textId="77777777" w:rsidTr="001E7EA4">
        <w:tc>
          <w:tcPr>
            <w:tcW w:w="1230" w:type="dxa"/>
          </w:tcPr>
          <w:p w14:paraId="42FB476E" w14:textId="6F0716E2" w:rsidR="00C6438D" w:rsidRDefault="00C6438D" w:rsidP="004C755C">
            <w:pPr>
              <w:pStyle w:val="BasicParagraph"/>
              <w:suppressAutoHyphens/>
              <w:spacing w:line="240" w:lineRule="auto"/>
              <w:rPr>
                <w:rFonts w:ascii="Verdana" w:hAnsi="Verdana" w:cs="Verdana"/>
                <w:sz w:val="20"/>
                <w:szCs w:val="20"/>
              </w:rPr>
            </w:pPr>
            <w:r>
              <w:rPr>
                <w:rFonts w:ascii="Verdana" w:hAnsi="Verdana" w:cs="Verdana"/>
                <w:sz w:val="20"/>
                <w:szCs w:val="20"/>
              </w:rPr>
              <w:t>10.00am</w:t>
            </w:r>
          </w:p>
        </w:tc>
        <w:tc>
          <w:tcPr>
            <w:tcW w:w="2525" w:type="dxa"/>
          </w:tcPr>
          <w:p w14:paraId="3CF01782" w14:textId="02698DB9" w:rsidR="00C6438D" w:rsidRDefault="001157C4" w:rsidP="004C755C">
            <w:pPr>
              <w:pStyle w:val="BasicParagraph"/>
              <w:suppressAutoHyphens/>
              <w:spacing w:line="240" w:lineRule="auto"/>
              <w:rPr>
                <w:rFonts w:ascii="Verdana" w:hAnsi="Verdana" w:cs="Verdana"/>
                <w:sz w:val="20"/>
                <w:szCs w:val="20"/>
              </w:rPr>
            </w:pPr>
            <w:r>
              <w:rPr>
                <w:rFonts w:ascii="Verdana" w:hAnsi="Verdana" w:cs="Verdana"/>
                <w:sz w:val="20"/>
                <w:szCs w:val="20"/>
              </w:rPr>
              <w:t>Start training ppt</w:t>
            </w:r>
            <w:r w:rsidR="00050DFB">
              <w:rPr>
                <w:rFonts w:ascii="Verdana" w:hAnsi="Verdana" w:cs="Verdana"/>
                <w:sz w:val="20"/>
                <w:szCs w:val="20"/>
              </w:rPr>
              <w:t xml:space="preserve"> – Preface explaining that </w:t>
            </w:r>
            <w:r w:rsidR="004905BE">
              <w:rPr>
                <w:rFonts w:ascii="Verdana" w:hAnsi="Verdana" w:cs="Verdana"/>
                <w:sz w:val="20"/>
                <w:szCs w:val="20"/>
              </w:rPr>
              <w:t xml:space="preserve">was difficult to write as was just going to do jolly and light </w:t>
            </w:r>
            <w:proofErr w:type="spellStart"/>
            <w:r w:rsidR="004905BE">
              <w:rPr>
                <w:rFonts w:ascii="Verdana" w:hAnsi="Verdana" w:cs="Verdana"/>
                <w:sz w:val="20"/>
                <w:szCs w:val="20"/>
              </w:rPr>
              <w:t>SoS</w:t>
            </w:r>
            <w:proofErr w:type="spellEnd"/>
            <w:r w:rsidR="004905BE">
              <w:rPr>
                <w:rFonts w:ascii="Verdana" w:hAnsi="Verdana" w:cs="Verdana"/>
                <w:sz w:val="20"/>
                <w:szCs w:val="20"/>
              </w:rPr>
              <w:t xml:space="preserve"> training but then had to explain what it would be used for, and then had to explain why, and then before I knew it </w:t>
            </w:r>
            <w:proofErr w:type="spellStart"/>
            <w:r w:rsidR="004905BE">
              <w:rPr>
                <w:rFonts w:ascii="Verdana" w:hAnsi="Verdana" w:cs="Verdana"/>
                <w:sz w:val="20"/>
                <w:szCs w:val="20"/>
              </w:rPr>
              <w:t>it</w:t>
            </w:r>
            <w:proofErr w:type="spellEnd"/>
            <w:r w:rsidR="004905BE">
              <w:rPr>
                <w:rFonts w:ascii="Verdana" w:hAnsi="Verdana" w:cs="Verdana"/>
                <w:sz w:val="20"/>
                <w:szCs w:val="20"/>
              </w:rPr>
              <w:t xml:space="preserve"> had become quite lengthy. Please </w:t>
            </w:r>
            <w:proofErr w:type="spellStart"/>
            <w:r w:rsidR="004905BE">
              <w:rPr>
                <w:rFonts w:ascii="Verdana" w:hAnsi="Verdana" w:cs="Verdana"/>
                <w:sz w:val="20"/>
                <w:szCs w:val="20"/>
              </w:rPr>
              <w:t>please</w:t>
            </w:r>
            <w:proofErr w:type="spellEnd"/>
            <w:r w:rsidR="004905BE">
              <w:rPr>
                <w:rFonts w:ascii="Verdana" w:hAnsi="Verdana" w:cs="Verdana"/>
                <w:sz w:val="20"/>
                <w:szCs w:val="20"/>
              </w:rPr>
              <w:t xml:space="preserve"> just keep asking questions or tell me if I’m taking any knowledge for gra</w:t>
            </w:r>
            <w:r w:rsidR="0075189E">
              <w:rPr>
                <w:rFonts w:ascii="Verdana" w:hAnsi="Verdana" w:cs="Verdana"/>
                <w:sz w:val="20"/>
                <w:szCs w:val="20"/>
              </w:rPr>
              <w:t>nt</w:t>
            </w:r>
            <w:r w:rsidR="004905BE">
              <w:rPr>
                <w:rFonts w:ascii="Verdana" w:hAnsi="Verdana" w:cs="Verdana"/>
                <w:sz w:val="20"/>
                <w:szCs w:val="20"/>
              </w:rPr>
              <w:t>ed.</w:t>
            </w:r>
          </w:p>
        </w:tc>
        <w:tc>
          <w:tcPr>
            <w:tcW w:w="1830" w:type="dxa"/>
          </w:tcPr>
          <w:p w14:paraId="61C2BA2E" w14:textId="120453D9" w:rsidR="00C6438D" w:rsidRDefault="00C6438D" w:rsidP="004C755C">
            <w:pPr>
              <w:pStyle w:val="BasicParagraph"/>
              <w:suppressAutoHyphens/>
              <w:spacing w:line="240" w:lineRule="auto"/>
              <w:rPr>
                <w:rFonts w:ascii="Verdana" w:hAnsi="Verdana" w:cs="Verdana"/>
                <w:sz w:val="20"/>
                <w:szCs w:val="20"/>
              </w:rPr>
            </w:pPr>
            <w:r>
              <w:rPr>
                <w:rFonts w:ascii="Verdana" w:hAnsi="Verdana" w:cs="Verdana"/>
                <w:sz w:val="20"/>
                <w:szCs w:val="20"/>
              </w:rPr>
              <w:t>LG</w:t>
            </w:r>
          </w:p>
        </w:tc>
        <w:tc>
          <w:tcPr>
            <w:tcW w:w="1737" w:type="dxa"/>
          </w:tcPr>
          <w:p w14:paraId="066D5C64" w14:textId="30183A8D" w:rsidR="00C6438D" w:rsidRDefault="00C6438D" w:rsidP="004C755C">
            <w:pPr>
              <w:pStyle w:val="BasicParagraph"/>
              <w:suppressAutoHyphens/>
              <w:spacing w:line="240" w:lineRule="auto"/>
              <w:rPr>
                <w:rFonts w:ascii="Verdana" w:hAnsi="Verdana" w:cs="Verdana"/>
                <w:sz w:val="20"/>
                <w:szCs w:val="20"/>
              </w:rPr>
            </w:pPr>
            <w:r>
              <w:rPr>
                <w:rFonts w:ascii="Verdana" w:hAnsi="Verdana" w:cs="Verdana"/>
                <w:sz w:val="20"/>
                <w:szCs w:val="20"/>
              </w:rPr>
              <w:t xml:space="preserve">Laptop, projector, screen, </w:t>
            </w:r>
          </w:p>
        </w:tc>
        <w:tc>
          <w:tcPr>
            <w:tcW w:w="1729" w:type="dxa"/>
          </w:tcPr>
          <w:p w14:paraId="31B821A4" w14:textId="77777777" w:rsidR="00C6438D" w:rsidRDefault="001157C4" w:rsidP="004C755C">
            <w:pPr>
              <w:pStyle w:val="BasicParagraph"/>
              <w:suppressAutoHyphens/>
              <w:spacing w:line="240" w:lineRule="auto"/>
              <w:rPr>
                <w:rFonts w:ascii="Verdana" w:hAnsi="Verdana" w:cs="Verdana"/>
                <w:sz w:val="20"/>
                <w:szCs w:val="20"/>
              </w:rPr>
            </w:pPr>
            <w:r>
              <w:rPr>
                <w:rFonts w:ascii="Verdana" w:hAnsi="Verdana" w:cs="Verdana"/>
                <w:sz w:val="20"/>
                <w:szCs w:val="20"/>
              </w:rPr>
              <w:t>Plenty of discussion cues needed within the ppt</w:t>
            </w:r>
            <w:r w:rsidR="0075189E">
              <w:rPr>
                <w:rFonts w:ascii="Verdana" w:hAnsi="Verdana" w:cs="Verdana"/>
                <w:sz w:val="20"/>
                <w:szCs w:val="20"/>
              </w:rPr>
              <w:t>.</w:t>
            </w:r>
          </w:p>
          <w:p w14:paraId="2C7E2E76" w14:textId="37A7DDC9" w:rsidR="0075189E" w:rsidRDefault="0075189E" w:rsidP="004C755C">
            <w:pPr>
              <w:pStyle w:val="BasicParagraph"/>
              <w:suppressAutoHyphens/>
              <w:spacing w:line="240" w:lineRule="auto"/>
              <w:rPr>
                <w:rFonts w:ascii="Verdana" w:hAnsi="Verdana" w:cs="Verdana"/>
                <w:sz w:val="20"/>
                <w:szCs w:val="20"/>
              </w:rPr>
            </w:pPr>
            <w:r>
              <w:rPr>
                <w:rFonts w:ascii="Verdana" w:hAnsi="Verdana" w:cs="Verdana"/>
                <w:sz w:val="20"/>
                <w:szCs w:val="20"/>
              </w:rPr>
              <w:t>Take chocolates for everyone as a thank you for being guinea pigs and to keep them going!</w:t>
            </w:r>
          </w:p>
        </w:tc>
      </w:tr>
      <w:tr w:rsidR="00F13A0F" w:rsidRPr="00E70DF1" w14:paraId="018C2C5A" w14:textId="77777777" w:rsidTr="001E7EA4">
        <w:tc>
          <w:tcPr>
            <w:tcW w:w="1230" w:type="dxa"/>
          </w:tcPr>
          <w:p w14:paraId="6781E322" w14:textId="6B45EBA5" w:rsidR="00F13A0F" w:rsidRDefault="00F13A0F" w:rsidP="004C755C">
            <w:pPr>
              <w:pStyle w:val="BasicParagraph"/>
              <w:suppressAutoHyphens/>
              <w:spacing w:line="240" w:lineRule="auto"/>
              <w:rPr>
                <w:rFonts w:ascii="Verdana" w:hAnsi="Verdana" w:cs="Verdana"/>
                <w:sz w:val="20"/>
                <w:szCs w:val="20"/>
              </w:rPr>
            </w:pPr>
            <w:r>
              <w:rPr>
                <w:rFonts w:ascii="Verdana" w:hAnsi="Verdana" w:cs="Verdana"/>
                <w:sz w:val="20"/>
                <w:szCs w:val="20"/>
              </w:rPr>
              <w:t>11.</w:t>
            </w:r>
            <w:r w:rsidR="003F046A">
              <w:rPr>
                <w:rFonts w:ascii="Verdana" w:hAnsi="Verdana" w:cs="Verdana"/>
                <w:sz w:val="20"/>
                <w:szCs w:val="20"/>
              </w:rPr>
              <w:t>30</w:t>
            </w:r>
          </w:p>
        </w:tc>
        <w:tc>
          <w:tcPr>
            <w:tcW w:w="2525" w:type="dxa"/>
          </w:tcPr>
          <w:p w14:paraId="7CF36C8F" w14:textId="33AC40C2" w:rsidR="00F13A0F" w:rsidRDefault="00F13A0F" w:rsidP="004C755C">
            <w:pPr>
              <w:pStyle w:val="BasicParagraph"/>
              <w:suppressAutoHyphens/>
              <w:spacing w:line="240" w:lineRule="auto"/>
              <w:rPr>
                <w:rFonts w:ascii="Verdana" w:hAnsi="Verdana" w:cs="Verdana"/>
                <w:sz w:val="20"/>
                <w:szCs w:val="20"/>
              </w:rPr>
            </w:pPr>
            <w:r>
              <w:rPr>
                <w:rFonts w:ascii="Verdana" w:hAnsi="Verdana" w:cs="Verdana"/>
                <w:sz w:val="20"/>
                <w:szCs w:val="20"/>
              </w:rPr>
              <w:t>In pairs participants fill in Significance notes template for site with their own knowledge, SMR entry, Register entry</w:t>
            </w:r>
          </w:p>
        </w:tc>
        <w:tc>
          <w:tcPr>
            <w:tcW w:w="1830" w:type="dxa"/>
          </w:tcPr>
          <w:p w14:paraId="2198A8A8" w14:textId="5E676817" w:rsidR="00F13A0F" w:rsidRDefault="003F046A" w:rsidP="004C755C">
            <w:pPr>
              <w:pStyle w:val="BasicParagraph"/>
              <w:suppressAutoHyphens/>
              <w:spacing w:line="240" w:lineRule="auto"/>
              <w:rPr>
                <w:rFonts w:ascii="Verdana" w:hAnsi="Verdana" w:cs="Verdana"/>
                <w:sz w:val="20"/>
                <w:szCs w:val="20"/>
              </w:rPr>
            </w:pPr>
            <w:r>
              <w:rPr>
                <w:rFonts w:ascii="Verdana" w:hAnsi="Verdana" w:cs="Verdana"/>
                <w:sz w:val="20"/>
                <w:szCs w:val="20"/>
              </w:rPr>
              <w:t>LG</w:t>
            </w:r>
          </w:p>
        </w:tc>
        <w:tc>
          <w:tcPr>
            <w:tcW w:w="1737" w:type="dxa"/>
          </w:tcPr>
          <w:p w14:paraId="788AEE80" w14:textId="289AFE82" w:rsidR="00F13A0F" w:rsidRDefault="00F13A0F" w:rsidP="004C755C">
            <w:pPr>
              <w:pStyle w:val="BasicParagraph"/>
              <w:suppressAutoHyphens/>
              <w:spacing w:line="240" w:lineRule="auto"/>
              <w:rPr>
                <w:rFonts w:ascii="Verdana" w:hAnsi="Verdana" w:cs="Verdana"/>
                <w:sz w:val="20"/>
                <w:szCs w:val="20"/>
              </w:rPr>
            </w:pPr>
            <w:r>
              <w:rPr>
                <w:rFonts w:ascii="Verdana" w:hAnsi="Verdana" w:cs="Verdana"/>
                <w:sz w:val="20"/>
                <w:szCs w:val="20"/>
              </w:rPr>
              <w:t>Copies of the Significance template</w:t>
            </w:r>
          </w:p>
        </w:tc>
        <w:tc>
          <w:tcPr>
            <w:tcW w:w="1729" w:type="dxa"/>
          </w:tcPr>
          <w:p w14:paraId="04EC8A8E" w14:textId="77777777" w:rsidR="00F13A0F" w:rsidRDefault="00F13A0F" w:rsidP="004C755C">
            <w:pPr>
              <w:pStyle w:val="BasicParagraph"/>
              <w:suppressAutoHyphens/>
              <w:spacing w:line="240" w:lineRule="auto"/>
              <w:rPr>
                <w:rFonts w:ascii="Verdana" w:hAnsi="Verdana" w:cs="Verdana"/>
                <w:sz w:val="20"/>
                <w:szCs w:val="20"/>
              </w:rPr>
            </w:pPr>
          </w:p>
        </w:tc>
      </w:tr>
      <w:tr w:rsidR="00F13A0F" w:rsidRPr="00E70DF1" w14:paraId="085CC5EA" w14:textId="77777777" w:rsidTr="001E7EA4">
        <w:tc>
          <w:tcPr>
            <w:tcW w:w="1230" w:type="dxa"/>
          </w:tcPr>
          <w:p w14:paraId="43C8BAB0" w14:textId="3FE457BD" w:rsidR="00F13A0F" w:rsidRDefault="001157C4" w:rsidP="004C755C">
            <w:pPr>
              <w:pStyle w:val="BasicParagraph"/>
              <w:suppressAutoHyphens/>
              <w:spacing w:line="240" w:lineRule="auto"/>
              <w:rPr>
                <w:rFonts w:ascii="Verdana" w:hAnsi="Verdana" w:cs="Verdana"/>
                <w:sz w:val="20"/>
                <w:szCs w:val="20"/>
              </w:rPr>
            </w:pPr>
            <w:r>
              <w:rPr>
                <w:rFonts w:ascii="Verdana" w:hAnsi="Verdana" w:cs="Verdana"/>
                <w:sz w:val="20"/>
                <w:szCs w:val="20"/>
              </w:rPr>
              <w:t>11.45</w:t>
            </w:r>
          </w:p>
        </w:tc>
        <w:tc>
          <w:tcPr>
            <w:tcW w:w="2525" w:type="dxa"/>
          </w:tcPr>
          <w:p w14:paraId="06AED06D" w14:textId="10785F3D" w:rsidR="00F13A0F" w:rsidRDefault="00F13A0F" w:rsidP="004C755C">
            <w:pPr>
              <w:pStyle w:val="BasicParagraph"/>
              <w:suppressAutoHyphens/>
              <w:spacing w:line="240" w:lineRule="auto"/>
              <w:rPr>
                <w:rFonts w:ascii="Verdana" w:hAnsi="Verdana" w:cs="Verdana"/>
                <w:sz w:val="20"/>
                <w:szCs w:val="20"/>
              </w:rPr>
            </w:pPr>
            <w:r>
              <w:rPr>
                <w:rFonts w:ascii="Verdana" w:hAnsi="Verdana" w:cs="Verdana"/>
                <w:sz w:val="20"/>
                <w:szCs w:val="20"/>
              </w:rPr>
              <w:t>As a group, combine notes into a joint effort</w:t>
            </w:r>
            <w:r w:rsidR="003F046A">
              <w:rPr>
                <w:rFonts w:ascii="Verdana" w:hAnsi="Verdana" w:cs="Verdana"/>
                <w:sz w:val="20"/>
                <w:szCs w:val="20"/>
              </w:rPr>
              <w:t xml:space="preserve"> for Statement of Significance</w:t>
            </w:r>
          </w:p>
        </w:tc>
        <w:tc>
          <w:tcPr>
            <w:tcW w:w="1830" w:type="dxa"/>
          </w:tcPr>
          <w:p w14:paraId="7B7E9AF1" w14:textId="7B423A5B" w:rsidR="00F13A0F" w:rsidRDefault="00F13A0F" w:rsidP="004C755C">
            <w:pPr>
              <w:pStyle w:val="BasicParagraph"/>
              <w:suppressAutoHyphens/>
              <w:spacing w:line="240" w:lineRule="auto"/>
              <w:rPr>
                <w:rFonts w:ascii="Verdana" w:hAnsi="Verdana" w:cs="Verdana"/>
                <w:sz w:val="20"/>
                <w:szCs w:val="20"/>
              </w:rPr>
            </w:pPr>
            <w:r>
              <w:rPr>
                <w:rFonts w:ascii="Verdana" w:hAnsi="Verdana" w:cs="Verdana"/>
                <w:sz w:val="20"/>
                <w:szCs w:val="20"/>
              </w:rPr>
              <w:t>LG</w:t>
            </w:r>
          </w:p>
        </w:tc>
        <w:tc>
          <w:tcPr>
            <w:tcW w:w="1737" w:type="dxa"/>
          </w:tcPr>
          <w:p w14:paraId="430B1C57" w14:textId="5952870D" w:rsidR="00F13A0F" w:rsidRDefault="00F13A0F" w:rsidP="004C755C">
            <w:pPr>
              <w:pStyle w:val="BasicParagraph"/>
              <w:suppressAutoHyphens/>
              <w:spacing w:line="240" w:lineRule="auto"/>
              <w:rPr>
                <w:rFonts w:ascii="Verdana" w:hAnsi="Verdana" w:cs="Verdana"/>
                <w:sz w:val="20"/>
                <w:szCs w:val="20"/>
              </w:rPr>
            </w:pPr>
            <w:r>
              <w:rPr>
                <w:rFonts w:ascii="Verdana" w:hAnsi="Verdana" w:cs="Verdana"/>
                <w:sz w:val="20"/>
                <w:szCs w:val="20"/>
              </w:rPr>
              <w:t>Laptop, projector, screen</w:t>
            </w:r>
          </w:p>
        </w:tc>
        <w:tc>
          <w:tcPr>
            <w:tcW w:w="1729" w:type="dxa"/>
          </w:tcPr>
          <w:p w14:paraId="1C4B1B23" w14:textId="3005944E" w:rsidR="00F13A0F" w:rsidRDefault="0043064E" w:rsidP="004C755C">
            <w:pPr>
              <w:pStyle w:val="BasicParagraph"/>
              <w:suppressAutoHyphens/>
              <w:spacing w:line="240" w:lineRule="auto"/>
              <w:rPr>
                <w:rFonts w:ascii="Verdana" w:hAnsi="Verdana" w:cs="Verdana"/>
                <w:sz w:val="20"/>
                <w:szCs w:val="20"/>
              </w:rPr>
            </w:pPr>
            <w:r>
              <w:rPr>
                <w:rFonts w:ascii="Verdana" w:hAnsi="Verdana" w:cs="Verdana"/>
                <w:sz w:val="20"/>
                <w:szCs w:val="20"/>
              </w:rPr>
              <w:t>Either SC writes notes onto the flipchart, or LG types into the ppt</w:t>
            </w:r>
            <w:bookmarkStart w:id="0" w:name="_GoBack"/>
            <w:bookmarkEnd w:id="0"/>
          </w:p>
        </w:tc>
      </w:tr>
      <w:tr w:rsidR="00F13A0F" w:rsidRPr="00E70DF1" w14:paraId="14C1D65C" w14:textId="77777777" w:rsidTr="001E7EA4">
        <w:tc>
          <w:tcPr>
            <w:tcW w:w="1230" w:type="dxa"/>
          </w:tcPr>
          <w:p w14:paraId="3F31AD27" w14:textId="2FE57060" w:rsidR="00F13A0F" w:rsidRDefault="00F13A0F" w:rsidP="004C755C">
            <w:pPr>
              <w:pStyle w:val="BasicParagraph"/>
              <w:suppressAutoHyphens/>
              <w:spacing w:line="240" w:lineRule="auto"/>
              <w:rPr>
                <w:rFonts w:ascii="Verdana" w:hAnsi="Verdana" w:cs="Verdana"/>
                <w:sz w:val="20"/>
                <w:szCs w:val="20"/>
              </w:rPr>
            </w:pPr>
            <w:r>
              <w:rPr>
                <w:rFonts w:ascii="Verdana" w:hAnsi="Verdana" w:cs="Verdana"/>
                <w:sz w:val="20"/>
                <w:szCs w:val="20"/>
              </w:rPr>
              <w:t>12.15</w:t>
            </w:r>
          </w:p>
        </w:tc>
        <w:tc>
          <w:tcPr>
            <w:tcW w:w="2525" w:type="dxa"/>
          </w:tcPr>
          <w:p w14:paraId="6FCC87C8" w14:textId="3A8F263D" w:rsidR="00F13A0F" w:rsidRDefault="00F13A0F" w:rsidP="004C755C">
            <w:pPr>
              <w:pStyle w:val="BasicParagraph"/>
              <w:suppressAutoHyphens/>
              <w:spacing w:line="240" w:lineRule="auto"/>
              <w:rPr>
                <w:rFonts w:ascii="Verdana" w:hAnsi="Verdana" w:cs="Verdana"/>
                <w:sz w:val="20"/>
                <w:szCs w:val="20"/>
              </w:rPr>
            </w:pPr>
            <w:r>
              <w:rPr>
                <w:rFonts w:ascii="Verdana" w:hAnsi="Verdana" w:cs="Verdana"/>
                <w:sz w:val="20"/>
                <w:szCs w:val="20"/>
              </w:rPr>
              <w:t xml:space="preserve">Thanks. </w:t>
            </w:r>
            <w:r w:rsidR="001157C4">
              <w:rPr>
                <w:rFonts w:ascii="Verdana" w:hAnsi="Verdana" w:cs="Verdana"/>
                <w:sz w:val="20"/>
                <w:szCs w:val="20"/>
              </w:rPr>
              <w:t>Discuss how they want to progress with writing up research etc</w:t>
            </w:r>
          </w:p>
        </w:tc>
        <w:tc>
          <w:tcPr>
            <w:tcW w:w="1830" w:type="dxa"/>
          </w:tcPr>
          <w:p w14:paraId="148202F6" w14:textId="76EC5587" w:rsidR="00F13A0F" w:rsidRDefault="00F13A0F" w:rsidP="004C755C">
            <w:pPr>
              <w:pStyle w:val="BasicParagraph"/>
              <w:suppressAutoHyphens/>
              <w:spacing w:line="240" w:lineRule="auto"/>
              <w:rPr>
                <w:rFonts w:ascii="Verdana" w:hAnsi="Verdana" w:cs="Verdana"/>
                <w:sz w:val="20"/>
                <w:szCs w:val="20"/>
              </w:rPr>
            </w:pPr>
            <w:r>
              <w:rPr>
                <w:rFonts w:ascii="Verdana" w:hAnsi="Verdana" w:cs="Verdana"/>
                <w:sz w:val="20"/>
                <w:szCs w:val="20"/>
              </w:rPr>
              <w:t>SC</w:t>
            </w:r>
          </w:p>
        </w:tc>
        <w:tc>
          <w:tcPr>
            <w:tcW w:w="1737" w:type="dxa"/>
          </w:tcPr>
          <w:p w14:paraId="5AB86238" w14:textId="77777777" w:rsidR="00F13A0F" w:rsidRDefault="00F13A0F" w:rsidP="004C755C">
            <w:pPr>
              <w:pStyle w:val="BasicParagraph"/>
              <w:suppressAutoHyphens/>
              <w:spacing w:line="240" w:lineRule="auto"/>
              <w:rPr>
                <w:rFonts w:ascii="Verdana" w:hAnsi="Verdana" w:cs="Verdana"/>
                <w:sz w:val="20"/>
                <w:szCs w:val="20"/>
              </w:rPr>
            </w:pPr>
          </w:p>
        </w:tc>
        <w:tc>
          <w:tcPr>
            <w:tcW w:w="1729" w:type="dxa"/>
          </w:tcPr>
          <w:p w14:paraId="6E9CE9CA" w14:textId="77777777" w:rsidR="00F13A0F" w:rsidRDefault="00F13A0F" w:rsidP="004C755C">
            <w:pPr>
              <w:pStyle w:val="BasicParagraph"/>
              <w:suppressAutoHyphens/>
              <w:spacing w:line="240" w:lineRule="auto"/>
              <w:rPr>
                <w:rFonts w:ascii="Verdana" w:hAnsi="Verdana" w:cs="Verdana"/>
                <w:sz w:val="20"/>
                <w:szCs w:val="20"/>
              </w:rPr>
            </w:pPr>
          </w:p>
        </w:tc>
      </w:tr>
      <w:tr w:rsidR="001157C4" w:rsidRPr="00E70DF1" w14:paraId="267D87CC" w14:textId="77777777" w:rsidTr="001E7EA4">
        <w:tc>
          <w:tcPr>
            <w:tcW w:w="1230" w:type="dxa"/>
          </w:tcPr>
          <w:p w14:paraId="054EFCAA" w14:textId="433FB49D" w:rsidR="001157C4" w:rsidRDefault="001157C4" w:rsidP="004C755C">
            <w:pPr>
              <w:pStyle w:val="BasicParagraph"/>
              <w:suppressAutoHyphens/>
              <w:spacing w:line="240" w:lineRule="auto"/>
              <w:rPr>
                <w:rFonts w:ascii="Verdana" w:hAnsi="Verdana" w:cs="Verdana"/>
                <w:sz w:val="20"/>
                <w:szCs w:val="20"/>
              </w:rPr>
            </w:pPr>
            <w:r>
              <w:rPr>
                <w:rFonts w:ascii="Verdana" w:hAnsi="Verdana" w:cs="Verdana"/>
                <w:sz w:val="20"/>
                <w:szCs w:val="20"/>
              </w:rPr>
              <w:t>12.30</w:t>
            </w:r>
          </w:p>
        </w:tc>
        <w:tc>
          <w:tcPr>
            <w:tcW w:w="2525" w:type="dxa"/>
          </w:tcPr>
          <w:p w14:paraId="423FB32A" w14:textId="2CBFD676" w:rsidR="001157C4" w:rsidRDefault="001157C4" w:rsidP="004C755C">
            <w:pPr>
              <w:pStyle w:val="BasicParagraph"/>
              <w:suppressAutoHyphens/>
              <w:spacing w:line="240" w:lineRule="auto"/>
              <w:rPr>
                <w:rFonts w:ascii="Verdana" w:hAnsi="Verdana" w:cs="Verdana"/>
                <w:sz w:val="20"/>
                <w:szCs w:val="20"/>
              </w:rPr>
            </w:pPr>
            <w:r>
              <w:rPr>
                <w:rFonts w:ascii="Verdana" w:hAnsi="Verdana" w:cs="Verdana"/>
                <w:sz w:val="20"/>
                <w:szCs w:val="20"/>
              </w:rPr>
              <w:t>Lunch</w:t>
            </w:r>
          </w:p>
        </w:tc>
        <w:tc>
          <w:tcPr>
            <w:tcW w:w="1830" w:type="dxa"/>
          </w:tcPr>
          <w:p w14:paraId="20C92EF2" w14:textId="77777777" w:rsidR="001157C4" w:rsidRDefault="001157C4" w:rsidP="004C755C">
            <w:pPr>
              <w:pStyle w:val="BasicParagraph"/>
              <w:suppressAutoHyphens/>
              <w:spacing w:line="240" w:lineRule="auto"/>
              <w:rPr>
                <w:rFonts w:ascii="Verdana" w:hAnsi="Verdana" w:cs="Verdana"/>
                <w:sz w:val="20"/>
                <w:szCs w:val="20"/>
              </w:rPr>
            </w:pPr>
          </w:p>
        </w:tc>
        <w:tc>
          <w:tcPr>
            <w:tcW w:w="1737" w:type="dxa"/>
          </w:tcPr>
          <w:p w14:paraId="611AC7D6" w14:textId="77777777" w:rsidR="001157C4" w:rsidRDefault="001157C4" w:rsidP="004C755C">
            <w:pPr>
              <w:pStyle w:val="BasicParagraph"/>
              <w:suppressAutoHyphens/>
              <w:spacing w:line="240" w:lineRule="auto"/>
              <w:rPr>
                <w:rFonts w:ascii="Verdana" w:hAnsi="Verdana" w:cs="Verdana"/>
                <w:sz w:val="20"/>
                <w:szCs w:val="20"/>
              </w:rPr>
            </w:pPr>
          </w:p>
        </w:tc>
        <w:tc>
          <w:tcPr>
            <w:tcW w:w="1729" w:type="dxa"/>
          </w:tcPr>
          <w:p w14:paraId="5B715959" w14:textId="77777777" w:rsidR="001157C4" w:rsidRDefault="001157C4" w:rsidP="004C755C">
            <w:pPr>
              <w:pStyle w:val="BasicParagraph"/>
              <w:suppressAutoHyphens/>
              <w:spacing w:line="240" w:lineRule="auto"/>
              <w:rPr>
                <w:rFonts w:ascii="Verdana" w:hAnsi="Verdana" w:cs="Verdana"/>
                <w:sz w:val="20"/>
                <w:szCs w:val="20"/>
              </w:rPr>
            </w:pPr>
          </w:p>
        </w:tc>
      </w:tr>
    </w:tbl>
    <w:p w14:paraId="5D4B848B" w14:textId="77777777" w:rsidR="00712880" w:rsidRPr="005920B8" w:rsidRDefault="00712880" w:rsidP="00712880">
      <w:pPr>
        <w:pStyle w:val="BasicParagraph"/>
        <w:suppressAutoHyphens/>
        <w:spacing w:line="240" w:lineRule="auto"/>
        <w:rPr>
          <w:rFonts w:ascii="Verdana" w:hAnsi="Verdana" w:cs="Verdana"/>
          <w:sz w:val="22"/>
          <w:szCs w:val="22"/>
        </w:rPr>
      </w:pPr>
    </w:p>
    <w:p w14:paraId="2992FB8E" w14:textId="5F0C47D8" w:rsidR="00712880" w:rsidRPr="00525746" w:rsidRDefault="00525746" w:rsidP="00B259C0">
      <w:pPr>
        <w:ind w:left="-426"/>
        <w:rPr>
          <w:rFonts w:ascii="Verdana" w:hAnsi="Verdana" w:cs="Verdana"/>
          <w:b/>
          <w:sz w:val="20"/>
          <w:szCs w:val="20"/>
        </w:rPr>
      </w:pPr>
      <w:r w:rsidRPr="00525746">
        <w:rPr>
          <w:rFonts w:ascii="Verdana" w:hAnsi="Verdana" w:cs="Verdana"/>
          <w:b/>
          <w:sz w:val="20"/>
          <w:szCs w:val="20"/>
        </w:rPr>
        <w:t>After the event:</w:t>
      </w:r>
    </w:p>
    <w:p w14:paraId="324C4908" w14:textId="4B3D7E32" w:rsidR="00525746" w:rsidRDefault="005C53D9" w:rsidP="00525746">
      <w:pPr>
        <w:pStyle w:val="ListParagraph"/>
        <w:numPr>
          <w:ilvl w:val="0"/>
          <w:numId w:val="4"/>
        </w:numPr>
        <w:rPr>
          <w:rFonts w:ascii="Verdana" w:hAnsi="Verdana" w:cs="Verdana"/>
          <w:sz w:val="20"/>
          <w:szCs w:val="20"/>
        </w:rPr>
      </w:pPr>
      <w:r>
        <w:rPr>
          <w:rFonts w:ascii="Verdana" w:hAnsi="Verdana" w:cs="Verdana"/>
          <w:sz w:val="20"/>
          <w:szCs w:val="20"/>
        </w:rPr>
        <w:t>xx</w:t>
      </w:r>
    </w:p>
    <w:p w14:paraId="3AD27D68" w14:textId="3FFE67BA" w:rsidR="009C52D9" w:rsidRDefault="009C52D9" w:rsidP="009C52D9">
      <w:pPr>
        <w:rPr>
          <w:rFonts w:ascii="Verdana" w:hAnsi="Verdana" w:cs="Verdana"/>
          <w:sz w:val="20"/>
          <w:szCs w:val="20"/>
        </w:rPr>
      </w:pPr>
    </w:p>
    <w:p w14:paraId="1DDE1BA5" w14:textId="6CD750F2" w:rsidR="009C52D9" w:rsidRDefault="009C52D9" w:rsidP="009C52D9">
      <w:pPr>
        <w:rPr>
          <w:rFonts w:ascii="Verdana" w:hAnsi="Verdana" w:cs="Verdana"/>
          <w:sz w:val="20"/>
          <w:szCs w:val="20"/>
        </w:rPr>
      </w:pPr>
    </w:p>
    <w:p w14:paraId="1B49431C" w14:textId="64A051ED" w:rsidR="009C52D9" w:rsidRDefault="009C52D9">
      <w:pPr>
        <w:rPr>
          <w:rFonts w:ascii="Verdana" w:hAnsi="Verdana" w:cs="Verdana"/>
          <w:sz w:val="20"/>
          <w:szCs w:val="20"/>
        </w:rPr>
      </w:pPr>
      <w:r>
        <w:rPr>
          <w:rFonts w:ascii="Verdana" w:hAnsi="Verdana" w:cs="Verdana"/>
          <w:sz w:val="20"/>
          <w:szCs w:val="20"/>
        </w:rPr>
        <w:br w:type="page"/>
      </w:r>
    </w:p>
    <w:p w14:paraId="7573D93F" w14:textId="42E997C8" w:rsidR="009C52D9" w:rsidRDefault="009C52D9" w:rsidP="009C52D9">
      <w:pPr>
        <w:rPr>
          <w:rFonts w:ascii="Verdana" w:hAnsi="Verdana" w:cs="Verdana"/>
          <w:sz w:val="20"/>
          <w:szCs w:val="20"/>
        </w:rPr>
      </w:pPr>
      <w:r>
        <w:rPr>
          <w:rFonts w:ascii="Verdana" w:hAnsi="Verdana" w:cs="Verdana"/>
          <w:sz w:val="20"/>
          <w:szCs w:val="20"/>
        </w:rPr>
        <w:lastRenderedPageBreak/>
        <w:t>Appendices:</w:t>
      </w:r>
    </w:p>
    <w:p w14:paraId="1670A628" w14:textId="7AA2FF7B" w:rsidR="009C52D9" w:rsidRDefault="009C52D9" w:rsidP="009C52D9">
      <w:pPr>
        <w:rPr>
          <w:rFonts w:ascii="Verdana" w:hAnsi="Verdana" w:cs="Verdana"/>
          <w:sz w:val="20"/>
          <w:szCs w:val="20"/>
        </w:rPr>
      </w:pPr>
    </w:p>
    <w:p w14:paraId="5A2FFF4D" w14:textId="2B164FB6" w:rsidR="009C52D9" w:rsidRPr="002A3FC3" w:rsidRDefault="002A3FC3" w:rsidP="009C52D9">
      <w:pPr>
        <w:rPr>
          <w:rFonts w:ascii="Verdana" w:hAnsi="Verdana" w:cs="Verdana"/>
          <w:b/>
          <w:sz w:val="20"/>
          <w:szCs w:val="20"/>
        </w:rPr>
      </w:pPr>
      <w:r>
        <w:rPr>
          <w:rFonts w:ascii="Verdana" w:hAnsi="Verdana" w:cs="Verdana"/>
          <w:b/>
          <w:sz w:val="20"/>
          <w:szCs w:val="20"/>
        </w:rPr>
        <w:t xml:space="preserve">Event </w:t>
      </w:r>
      <w:r w:rsidRPr="002A3FC3">
        <w:rPr>
          <w:rFonts w:ascii="Verdana" w:hAnsi="Verdana" w:cs="Verdana"/>
          <w:b/>
          <w:sz w:val="20"/>
          <w:szCs w:val="20"/>
        </w:rPr>
        <w:t>Risk Assessment</w:t>
      </w:r>
    </w:p>
    <w:p w14:paraId="469AC182" w14:textId="77777777" w:rsidR="002A3FC3" w:rsidRPr="00B97ACC" w:rsidRDefault="002A3FC3" w:rsidP="002A3FC3">
      <w:pPr>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1276"/>
        <w:gridCol w:w="992"/>
        <w:gridCol w:w="2268"/>
        <w:gridCol w:w="1843"/>
      </w:tblGrid>
      <w:tr w:rsidR="002A3FC3" w:rsidRPr="002A3FC3" w14:paraId="774C2B5C" w14:textId="77777777" w:rsidTr="00BB48C8">
        <w:tc>
          <w:tcPr>
            <w:tcW w:w="1526" w:type="dxa"/>
            <w:shd w:val="clear" w:color="auto" w:fill="auto"/>
          </w:tcPr>
          <w:p w14:paraId="39FE622E" w14:textId="77777777" w:rsidR="002A3FC3" w:rsidRPr="002A3FC3" w:rsidRDefault="002A3FC3" w:rsidP="004C755C">
            <w:pPr>
              <w:rPr>
                <w:rFonts w:ascii="Verdana" w:hAnsi="Verdana"/>
                <w:b/>
                <w:sz w:val="20"/>
                <w:szCs w:val="20"/>
              </w:rPr>
            </w:pPr>
            <w:r w:rsidRPr="002A3FC3">
              <w:rPr>
                <w:rFonts w:ascii="Verdana" w:hAnsi="Verdana"/>
                <w:b/>
                <w:sz w:val="20"/>
                <w:szCs w:val="20"/>
              </w:rPr>
              <w:t>What are the hazards? How might they harm?</w:t>
            </w:r>
          </w:p>
        </w:tc>
        <w:tc>
          <w:tcPr>
            <w:tcW w:w="1134" w:type="dxa"/>
            <w:shd w:val="clear" w:color="auto" w:fill="auto"/>
          </w:tcPr>
          <w:p w14:paraId="6F096343" w14:textId="77777777" w:rsidR="002A3FC3" w:rsidRPr="002A3FC3" w:rsidRDefault="002A3FC3" w:rsidP="004C755C">
            <w:pPr>
              <w:rPr>
                <w:rFonts w:ascii="Verdana" w:hAnsi="Verdana"/>
                <w:b/>
                <w:sz w:val="20"/>
                <w:szCs w:val="20"/>
              </w:rPr>
            </w:pPr>
            <w:r w:rsidRPr="002A3FC3">
              <w:rPr>
                <w:rFonts w:ascii="Verdana" w:hAnsi="Verdana"/>
                <w:b/>
                <w:sz w:val="20"/>
                <w:szCs w:val="20"/>
              </w:rPr>
              <w:t>Where?</w:t>
            </w:r>
          </w:p>
        </w:tc>
        <w:tc>
          <w:tcPr>
            <w:tcW w:w="1276" w:type="dxa"/>
            <w:shd w:val="clear" w:color="auto" w:fill="auto"/>
          </w:tcPr>
          <w:p w14:paraId="5631F866" w14:textId="77777777" w:rsidR="002A3FC3" w:rsidRPr="002A3FC3" w:rsidRDefault="002A3FC3" w:rsidP="004C755C">
            <w:pPr>
              <w:rPr>
                <w:rFonts w:ascii="Verdana" w:hAnsi="Verdana"/>
                <w:b/>
                <w:sz w:val="20"/>
                <w:szCs w:val="20"/>
              </w:rPr>
            </w:pPr>
            <w:r w:rsidRPr="002A3FC3">
              <w:rPr>
                <w:rFonts w:ascii="Verdana" w:hAnsi="Verdana"/>
                <w:b/>
                <w:sz w:val="20"/>
                <w:szCs w:val="20"/>
              </w:rPr>
              <w:t xml:space="preserve">Who might be harmed? </w:t>
            </w:r>
          </w:p>
        </w:tc>
        <w:tc>
          <w:tcPr>
            <w:tcW w:w="992" w:type="dxa"/>
            <w:shd w:val="clear" w:color="auto" w:fill="auto"/>
          </w:tcPr>
          <w:p w14:paraId="56135305" w14:textId="77777777" w:rsidR="002A3FC3" w:rsidRPr="002A3FC3" w:rsidRDefault="002A3FC3" w:rsidP="004C755C">
            <w:pPr>
              <w:rPr>
                <w:rFonts w:ascii="Verdana" w:hAnsi="Verdana"/>
                <w:b/>
                <w:sz w:val="20"/>
                <w:szCs w:val="20"/>
              </w:rPr>
            </w:pPr>
            <w:r w:rsidRPr="002A3FC3">
              <w:rPr>
                <w:rFonts w:ascii="Verdana" w:hAnsi="Verdana"/>
                <w:b/>
                <w:sz w:val="20"/>
                <w:szCs w:val="20"/>
              </w:rPr>
              <w:t>Level of risk?</w:t>
            </w:r>
          </w:p>
        </w:tc>
        <w:tc>
          <w:tcPr>
            <w:tcW w:w="2268" w:type="dxa"/>
            <w:shd w:val="clear" w:color="auto" w:fill="auto"/>
          </w:tcPr>
          <w:p w14:paraId="3E64CB39" w14:textId="77777777" w:rsidR="002A3FC3" w:rsidRPr="002A3FC3" w:rsidRDefault="002A3FC3" w:rsidP="004C755C">
            <w:pPr>
              <w:rPr>
                <w:rFonts w:ascii="Verdana" w:hAnsi="Verdana"/>
                <w:b/>
                <w:sz w:val="20"/>
                <w:szCs w:val="20"/>
              </w:rPr>
            </w:pPr>
            <w:r w:rsidRPr="002A3FC3">
              <w:rPr>
                <w:rFonts w:ascii="Verdana" w:hAnsi="Verdana"/>
                <w:b/>
                <w:sz w:val="20"/>
                <w:szCs w:val="20"/>
              </w:rPr>
              <w:t>What are we already doing? CONTROL OF RISK</w:t>
            </w:r>
          </w:p>
        </w:tc>
        <w:tc>
          <w:tcPr>
            <w:tcW w:w="1843" w:type="dxa"/>
            <w:shd w:val="clear" w:color="auto" w:fill="auto"/>
          </w:tcPr>
          <w:p w14:paraId="3BD50C78" w14:textId="77777777" w:rsidR="002A3FC3" w:rsidRPr="002A3FC3" w:rsidRDefault="002A3FC3" w:rsidP="004C755C">
            <w:pPr>
              <w:rPr>
                <w:rFonts w:ascii="Verdana" w:hAnsi="Verdana"/>
                <w:b/>
                <w:sz w:val="20"/>
                <w:szCs w:val="20"/>
              </w:rPr>
            </w:pPr>
            <w:r w:rsidRPr="002A3FC3">
              <w:rPr>
                <w:rFonts w:ascii="Verdana" w:hAnsi="Verdana"/>
                <w:b/>
                <w:sz w:val="20"/>
                <w:szCs w:val="20"/>
              </w:rPr>
              <w:t>MONITORING</w:t>
            </w:r>
          </w:p>
        </w:tc>
      </w:tr>
      <w:tr w:rsidR="002A3FC3" w:rsidRPr="002A3FC3" w14:paraId="5168B028" w14:textId="77777777" w:rsidTr="002A3FC3">
        <w:trPr>
          <w:trHeight w:val="562"/>
        </w:trPr>
        <w:tc>
          <w:tcPr>
            <w:tcW w:w="9039" w:type="dxa"/>
            <w:gridSpan w:val="6"/>
            <w:shd w:val="clear" w:color="auto" w:fill="auto"/>
          </w:tcPr>
          <w:p w14:paraId="092F82D2" w14:textId="6F131D17" w:rsidR="002A3FC3" w:rsidRPr="002A3FC3" w:rsidRDefault="00E6297B" w:rsidP="00E6297B">
            <w:pPr>
              <w:tabs>
                <w:tab w:val="left" w:pos="6495"/>
              </w:tabs>
              <w:rPr>
                <w:rFonts w:ascii="Verdana" w:hAnsi="Verdana"/>
                <w:sz w:val="20"/>
                <w:szCs w:val="20"/>
              </w:rPr>
            </w:pPr>
            <w:r>
              <w:rPr>
                <w:rFonts w:ascii="Verdana" w:hAnsi="Verdana"/>
                <w:sz w:val="20"/>
                <w:szCs w:val="20"/>
              </w:rPr>
              <w:t>Contact details</w:t>
            </w:r>
          </w:p>
          <w:p w14:paraId="7EBA7007" w14:textId="77777777" w:rsidR="002A3FC3" w:rsidRPr="002A3FC3" w:rsidRDefault="002A3FC3" w:rsidP="004C755C">
            <w:pPr>
              <w:rPr>
                <w:rFonts w:ascii="Verdana" w:hAnsi="Verdana"/>
                <w:sz w:val="20"/>
                <w:szCs w:val="20"/>
              </w:rPr>
            </w:pPr>
          </w:p>
        </w:tc>
      </w:tr>
    </w:tbl>
    <w:p w14:paraId="383AD2DC" w14:textId="77777777" w:rsidR="002A3FC3" w:rsidRPr="002A3FC3" w:rsidRDefault="002A3FC3" w:rsidP="002A3FC3">
      <w:pPr>
        <w:rPr>
          <w:rFonts w:ascii="Verdana" w:hAnsi="Verdana"/>
          <w:sz w:val="20"/>
          <w:szCs w:val="20"/>
        </w:rPr>
      </w:pPr>
    </w:p>
    <w:p w14:paraId="43B82414" w14:textId="1B5942AD" w:rsidR="002A3FC3" w:rsidRDefault="002A3FC3" w:rsidP="002A3FC3">
      <w:pPr>
        <w:rPr>
          <w:rFonts w:ascii="Verdana" w:hAnsi="Verdana"/>
          <w:sz w:val="20"/>
          <w:szCs w:val="20"/>
        </w:rPr>
      </w:pPr>
    </w:p>
    <w:p w14:paraId="3A2F6072" w14:textId="60F99E03" w:rsidR="0045185B" w:rsidRDefault="0045185B" w:rsidP="002A3FC3">
      <w:pPr>
        <w:rPr>
          <w:rFonts w:ascii="Verdana" w:hAnsi="Verdana"/>
          <w:sz w:val="20"/>
          <w:szCs w:val="20"/>
        </w:rPr>
      </w:pPr>
    </w:p>
    <w:sectPr w:rsidR="0045185B" w:rsidSect="00ED0C23">
      <w:headerReference w:type="default" r:id="rId7"/>
      <w:footerReference w:type="even" r:id="rId8"/>
      <w:footerReference w:type="default" r:id="rId9"/>
      <w:pgSz w:w="11900" w:h="16840"/>
      <w:pgMar w:top="1276" w:right="1268" w:bottom="411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5011A" w14:textId="77777777" w:rsidR="001E4E2B" w:rsidRDefault="001E4E2B" w:rsidP="00893E9C">
      <w:r>
        <w:separator/>
      </w:r>
    </w:p>
  </w:endnote>
  <w:endnote w:type="continuationSeparator" w:id="0">
    <w:p w14:paraId="769C8B9E" w14:textId="77777777" w:rsidR="001E4E2B" w:rsidRDefault="001E4E2B" w:rsidP="0089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7DE6" w14:textId="77777777" w:rsidR="004C755C" w:rsidRDefault="004C755C" w:rsidP="00E55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9EC363" w14:textId="77777777" w:rsidR="004C755C" w:rsidRDefault="004C7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1A0D" w14:textId="77777777" w:rsidR="004C755C" w:rsidRDefault="004C755C" w:rsidP="00E55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EA5FE8" w14:textId="77777777" w:rsidR="004C755C" w:rsidRDefault="004C7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6DBBB" w14:textId="77777777" w:rsidR="001E4E2B" w:rsidRDefault="001E4E2B" w:rsidP="00893E9C">
      <w:r>
        <w:separator/>
      </w:r>
    </w:p>
  </w:footnote>
  <w:footnote w:type="continuationSeparator" w:id="0">
    <w:p w14:paraId="623F939E" w14:textId="77777777" w:rsidR="001E4E2B" w:rsidRDefault="001E4E2B" w:rsidP="00893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DC63" w14:textId="77777777" w:rsidR="004C755C" w:rsidRDefault="004C755C">
    <w:pPr>
      <w:pStyle w:val="Header"/>
    </w:pPr>
    <w:r>
      <w:rPr>
        <w:noProof/>
      </w:rPr>
      <w:drawing>
        <wp:anchor distT="0" distB="0" distL="114300" distR="114300" simplePos="0" relativeHeight="251658240" behindDoc="1" locked="0" layoutInCell="1" allowOverlap="1" wp14:anchorId="18F85EA5" wp14:editId="7A4C9E4A">
          <wp:simplePos x="0" y="0"/>
          <wp:positionH relativeFrom="column">
            <wp:posOffset>-1128395</wp:posOffset>
          </wp:positionH>
          <wp:positionV relativeFrom="paragraph">
            <wp:posOffset>-475615</wp:posOffset>
          </wp:positionV>
          <wp:extent cx="7558405" cy="10691495"/>
          <wp:effectExtent l="0" t="0" r="1079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 30-8-18 PAGE FOR INSERT.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818A9"/>
    <w:multiLevelType w:val="multilevel"/>
    <w:tmpl w:val="89563E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60D47B2"/>
    <w:multiLevelType w:val="hybridMultilevel"/>
    <w:tmpl w:val="A12C91A0"/>
    <w:lvl w:ilvl="0" w:tplc="D524463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512C49D1"/>
    <w:multiLevelType w:val="hybridMultilevel"/>
    <w:tmpl w:val="27AA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7558C"/>
    <w:multiLevelType w:val="hybridMultilevel"/>
    <w:tmpl w:val="629EBA68"/>
    <w:lvl w:ilvl="0" w:tplc="D524463A">
      <w:start w:val="1"/>
      <w:numFmt w:val="decimal"/>
      <w:lvlText w:val="%1)"/>
      <w:lvlJc w:val="left"/>
      <w:pPr>
        <w:ind w:left="76"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E9C"/>
    <w:rsid w:val="0001598A"/>
    <w:rsid w:val="00050DFB"/>
    <w:rsid w:val="00072CD6"/>
    <w:rsid w:val="0009686E"/>
    <w:rsid w:val="000F399B"/>
    <w:rsid w:val="00102178"/>
    <w:rsid w:val="001157C4"/>
    <w:rsid w:val="00185EF0"/>
    <w:rsid w:val="001E4E2B"/>
    <w:rsid w:val="001E7EA4"/>
    <w:rsid w:val="002A3FC3"/>
    <w:rsid w:val="002D6BEA"/>
    <w:rsid w:val="002E2C6E"/>
    <w:rsid w:val="002E71E5"/>
    <w:rsid w:val="003E1F5B"/>
    <w:rsid w:val="003F046A"/>
    <w:rsid w:val="003F365F"/>
    <w:rsid w:val="0043064E"/>
    <w:rsid w:val="0045185B"/>
    <w:rsid w:val="004905BE"/>
    <w:rsid w:val="004C755C"/>
    <w:rsid w:val="00525746"/>
    <w:rsid w:val="00543100"/>
    <w:rsid w:val="005A164D"/>
    <w:rsid w:val="005B1FBF"/>
    <w:rsid w:val="005C53D9"/>
    <w:rsid w:val="006C50DE"/>
    <w:rsid w:val="006F45BB"/>
    <w:rsid w:val="00712880"/>
    <w:rsid w:val="0075189E"/>
    <w:rsid w:val="00763DC8"/>
    <w:rsid w:val="00780B78"/>
    <w:rsid w:val="007838AC"/>
    <w:rsid w:val="008112A9"/>
    <w:rsid w:val="00821AB3"/>
    <w:rsid w:val="0086725C"/>
    <w:rsid w:val="00893E9C"/>
    <w:rsid w:val="008A6F16"/>
    <w:rsid w:val="008A7481"/>
    <w:rsid w:val="008B1FDC"/>
    <w:rsid w:val="008D0ABF"/>
    <w:rsid w:val="00902691"/>
    <w:rsid w:val="0094797C"/>
    <w:rsid w:val="00955361"/>
    <w:rsid w:val="009A5CCD"/>
    <w:rsid w:val="009C1750"/>
    <w:rsid w:val="009C52D9"/>
    <w:rsid w:val="00A226E6"/>
    <w:rsid w:val="00A4129F"/>
    <w:rsid w:val="00A62B0F"/>
    <w:rsid w:val="00A63622"/>
    <w:rsid w:val="00A92343"/>
    <w:rsid w:val="00B10F60"/>
    <w:rsid w:val="00B2359E"/>
    <w:rsid w:val="00B259C0"/>
    <w:rsid w:val="00B7462D"/>
    <w:rsid w:val="00B854CF"/>
    <w:rsid w:val="00BB48C8"/>
    <w:rsid w:val="00BE5468"/>
    <w:rsid w:val="00C6438D"/>
    <w:rsid w:val="00D32DFA"/>
    <w:rsid w:val="00D65DF7"/>
    <w:rsid w:val="00D672C7"/>
    <w:rsid w:val="00D867C0"/>
    <w:rsid w:val="00DF6024"/>
    <w:rsid w:val="00E5016A"/>
    <w:rsid w:val="00E554DA"/>
    <w:rsid w:val="00E6297B"/>
    <w:rsid w:val="00E65785"/>
    <w:rsid w:val="00ED0C23"/>
    <w:rsid w:val="00F01C8E"/>
    <w:rsid w:val="00F01D9A"/>
    <w:rsid w:val="00F13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6A290B"/>
  <w14:defaultImageDpi w14:val="300"/>
  <w15:docId w15:val="{55F8B563-4F82-42F0-A465-08A34CC0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E9C"/>
    <w:pPr>
      <w:tabs>
        <w:tab w:val="center" w:pos="4320"/>
        <w:tab w:val="right" w:pos="8640"/>
      </w:tabs>
    </w:pPr>
  </w:style>
  <w:style w:type="character" w:customStyle="1" w:styleId="HeaderChar">
    <w:name w:val="Header Char"/>
    <w:basedOn w:val="DefaultParagraphFont"/>
    <w:link w:val="Header"/>
    <w:uiPriority w:val="99"/>
    <w:rsid w:val="00893E9C"/>
  </w:style>
  <w:style w:type="paragraph" w:styleId="Footer">
    <w:name w:val="footer"/>
    <w:basedOn w:val="Normal"/>
    <w:link w:val="FooterChar"/>
    <w:uiPriority w:val="99"/>
    <w:unhideWhenUsed/>
    <w:rsid w:val="00893E9C"/>
    <w:pPr>
      <w:tabs>
        <w:tab w:val="center" w:pos="4320"/>
        <w:tab w:val="right" w:pos="8640"/>
      </w:tabs>
    </w:pPr>
  </w:style>
  <w:style w:type="character" w:customStyle="1" w:styleId="FooterChar">
    <w:name w:val="Footer Char"/>
    <w:basedOn w:val="DefaultParagraphFont"/>
    <w:link w:val="Footer"/>
    <w:uiPriority w:val="99"/>
    <w:rsid w:val="00893E9C"/>
  </w:style>
  <w:style w:type="paragraph" w:styleId="BalloonText">
    <w:name w:val="Balloon Text"/>
    <w:basedOn w:val="Normal"/>
    <w:link w:val="BalloonTextChar"/>
    <w:uiPriority w:val="99"/>
    <w:semiHidden/>
    <w:unhideWhenUsed/>
    <w:rsid w:val="00893E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E9C"/>
    <w:rPr>
      <w:rFonts w:ascii="Lucida Grande" w:hAnsi="Lucida Grande" w:cs="Lucida Grande"/>
      <w:sz w:val="18"/>
      <w:szCs w:val="18"/>
    </w:rPr>
  </w:style>
  <w:style w:type="character" w:styleId="PageNumber">
    <w:name w:val="page number"/>
    <w:basedOn w:val="DefaultParagraphFont"/>
    <w:uiPriority w:val="99"/>
    <w:semiHidden/>
    <w:unhideWhenUsed/>
    <w:rsid w:val="00DF6024"/>
  </w:style>
  <w:style w:type="paragraph" w:customStyle="1" w:styleId="BasicParagraph">
    <w:name w:val="[Basic Paragraph]"/>
    <w:basedOn w:val="Normal"/>
    <w:uiPriority w:val="99"/>
    <w:rsid w:val="0071288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712880"/>
    <w:rPr>
      <w:color w:val="0000FF" w:themeColor="hyperlink"/>
      <w:u w:val="single"/>
    </w:rPr>
  </w:style>
  <w:style w:type="table" w:styleId="TableGrid">
    <w:name w:val="Table Grid"/>
    <w:basedOn w:val="TableNormal"/>
    <w:uiPriority w:val="59"/>
    <w:rsid w:val="00712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Topics</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Jones</dc:creator>
  <cp:keywords/>
  <dc:description/>
  <cp:lastModifiedBy>Linden Groves</cp:lastModifiedBy>
  <cp:revision>9</cp:revision>
  <cp:lastPrinted>2018-09-07T15:21:00Z</cp:lastPrinted>
  <dcterms:created xsi:type="dcterms:W3CDTF">2018-11-27T11:49:00Z</dcterms:created>
  <dcterms:modified xsi:type="dcterms:W3CDTF">2018-11-27T12:33:00Z</dcterms:modified>
</cp:coreProperties>
</file>